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804" w:rsidRDefault="00476C75">
      <w:pPr>
        <w:jc w:val="center"/>
        <w:rPr>
          <w:rFonts w:ascii="Times New Roman" w:eastAsia="宋体" w:hAnsi="Times New Roman" w:cs="Times New Roman"/>
          <w:b/>
          <w:bCs/>
          <w:sz w:val="32"/>
          <w:szCs w:val="32"/>
        </w:rPr>
      </w:pPr>
      <w:r>
        <w:rPr>
          <w:rFonts w:ascii="Times New Roman" w:eastAsia="宋体" w:hAnsi="Times New Roman" w:cs="Times New Roman" w:hint="eastAsia"/>
          <w:b/>
          <w:bCs/>
          <w:sz w:val="32"/>
          <w:szCs w:val="32"/>
        </w:rPr>
        <w:t>平湖市职业中学一号</w:t>
      </w:r>
      <w:proofErr w:type="gramStart"/>
      <w:r>
        <w:rPr>
          <w:rFonts w:ascii="Times New Roman" w:eastAsia="宋体" w:hAnsi="Times New Roman" w:cs="Times New Roman" w:hint="eastAsia"/>
          <w:b/>
          <w:bCs/>
          <w:sz w:val="32"/>
          <w:szCs w:val="32"/>
        </w:rPr>
        <w:t>寝室楼</w:t>
      </w:r>
      <w:proofErr w:type="gramEnd"/>
      <w:r>
        <w:rPr>
          <w:rFonts w:ascii="Times New Roman" w:eastAsia="宋体" w:hAnsi="Times New Roman" w:cs="Times New Roman" w:hint="eastAsia"/>
          <w:b/>
          <w:sz w:val="32"/>
          <w:szCs w:val="32"/>
        </w:rPr>
        <w:t>建筑拆除</w:t>
      </w:r>
      <w:r>
        <w:rPr>
          <w:rFonts w:ascii="Times New Roman" w:eastAsia="宋体" w:hAnsi="Times New Roman" w:cs="Times New Roman" w:hint="eastAsia"/>
          <w:b/>
          <w:bCs/>
          <w:sz w:val="32"/>
          <w:szCs w:val="32"/>
        </w:rPr>
        <w:t>工程</w:t>
      </w:r>
    </w:p>
    <w:p w:rsidR="00F07804" w:rsidRDefault="00476C75">
      <w:pPr>
        <w:jc w:val="center"/>
        <w:rPr>
          <w:rFonts w:ascii="Times New Roman" w:eastAsia="宋体" w:hAnsi="Times New Roman" w:cs="Times New Roman"/>
          <w:b/>
          <w:bCs/>
          <w:sz w:val="30"/>
          <w:szCs w:val="24"/>
        </w:rPr>
      </w:pPr>
      <w:r>
        <w:rPr>
          <w:rFonts w:ascii="Times New Roman" w:eastAsia="宋体" w:hAnsi="Times New Roman" w:cs="Times New Roman" w:hint="eastAsia"/>
          <w:b/>
          <w:bCs/>
          <w:sz w:val="32"/>
          <w:szCs w:val="32"/>
        </w:rPr>
        <w:t>招</w:t>
      </w:r>
      <w:r>
        <w:rPr>
          <w:rFonts w:ascii="Times New Roman" w:eastAsia="宋体" w:hAnsi="Times New Roman" w:cs="Times New Roman" w:hint="eastAsia"/>
          <w:b/>
          <w:bCs/>
          <w:sz w:val="32"/>
          <w:szCs w:val="32"/>
        </w:rPr>
        <w:t xml:space="preserve"> </w:t>
      </w:r>
      <w:r>
        <w:rPr>
          <w:rFonts w:ascii="Times New Roman" w:eastAsia="宋体" w:hAnsi="Times New Roman" w:cs="Times New Roman" w:hint="eastAsia"/>
          <w:b/>
          <w:bCs/>
          <w:sz w:val="32"/>
          <w:szCs w:val="32"/>
        </w:rPr>
        <w:t>标</w:t>
      </w:r>
      <w:r>
        <w:rPr>
          <w:rFonts w:ascii="Times New Roman" w:eastAsia="宋体" w:hAnsi="Times New Roman" w:cs="Times New Roman" w:hint="eastAsia"/>
          <w:b/>
          <w:bCs/>
          <w:sz w:val="32"/>
          <w:szCs w:val="32"/>
        </w:rPr>
        <w:t xml:space="preserve"> </w:t>
      </w:r>
      <w:r>
        <w:rPr>
          <w:rFonts w:ascii="Times New Roman" w:eastAsia="宋体" w:hAnsi="Times New Roman" w:cs="Times New Roman" w:hint="eastAsia"/>
          <w:b/>
          <w:bCs/>
          <w:sz w:val="32"/>
          <w:szCs w:val="32"/>
        </w:rPr>
        <w:t>文</w:t>
      </w:r>
      <w:r>
        <w:rPr>
          <w:rFonts w:ascii="Times New Roman" w:eastAsia="宋体" w:hAnsi="Times New Roman" w:cs="Times New Roman" w:hint="eastAsia"/>
          <w:b/>
          <w:bCs/>
          <w:sz w:val="32"/>
          <w:szCs w:val="32"/>
        </w:rPr>
        <w:t xml:space="preserve"> </w:t>
      </w:r>
      <w:r>
        <w:rPr>
          <w:rFonts w:ascii="Times New Roman" w:eastAsia="宋体" w:hAnsi="Times New Roman" w:cs="Times New Roman" w:hint="eastAsia"/>
          <w:b/>
          <w:bCs/>
          <w:sz w:val="32"/>
          <w:szCs w:val="32"/>
        </w:rPr>
        <w:t>件</w:t>
      </w:r>
    </w:p>
    <w:p w:rsidR="00F07804" w:rsidRDefault="00F07804">
      <w:pPr>
        <w:jc w:val="center"/>
        <w:rPr>
          <w:rFonts w:ascii="Times New Roman" w:eastAsia="宋体" w:hAnsi="Times New Roman" w:cs="Times New Roman"/>
          <w:sz w:val="24"/>
          <w:szCs w:val="24"/>
        </w:rPr>
      </w:pPr>
    </w:p>
    <w:p w:rsidR="00F07804" w:rsidRPr="001D528D" w:rsidRDefault="00476C75">
      <w:pPr>
        <w:jc w:val="center"/>
        <w:rPr>
          <w:rFonts w:ascii="Times New Roman" w:eastAsia="宋体" w:hAnsi="Times New Roman" w:cs="Times New Roman"/>
          <w:b/>
          <w:bCs/>
          <w:color w:val="000000" w:themeColor="text1"/>
          <w:sz w:val="30"/>
          <w:szCs w:val="24"/>
        </w:rPr>
      </w:pPr>
      <w:r w:rsidRPr="001D528D">
        <w:rPr>
          <w:rFonts w:ascii="Times New Roman" w:eastAsia="宋体" w:hAnsi="Times New Roman" w:cs="Times New Roman" w:hint="eastAsia"/>
          <w:color w:val="000000" w:themeColor="text1"/>
          <w:sz w:val="24"/>
          <w:szCs w:val="24"/>
        </w:rPr>
        <w:t>平</w:t>
      </w:r>
      <w:r w:rsidR="00D67F48" w:rsidRPr="001D528D">
        <w:rPr>
          <w:rFonts w:ascii="Times New Roman" w:eastAsia="宋体" w:hAnsi="Times New Roman" w:cs="Times New Roman" w:hint="eastAsia"/>
          <w:color w:val="000000" w:themeColor="text1"/>
          <w:sz w:val="24"/>
          <w:szCs w:val="24"/>
        </w:rPr>
        <w:t>职</w:t>
      </w:r>
      <w:r w:rsidRPr="001D528D">
        <w:rPr>
          <w:rFonts w:ascii="Times New Roman" w:eastAsia="宋体" w:hAnsi="Times New Roman" w:cs="Times New Roman" w:hint="eastAsia"/>
          <w:color w:val="000000" w:themeColor="text1"/>
          <w:sz w:val="24"/>
          <w:szCs w:val="24"/>
        </w:rPr>
        <w:t>采招（</w:t>
      </w:r>
      <w:r w:rsidRPr="001D528D">
        <w:rPr>
          <w:rFonts w:ascii="Times New Roman" w:eastAsia="宋体" w:hAnsi="Times New Roman" w:cs="Times New Roman" w:hint="eastAsia"/>
          <w:color w:val="000000" w:themeColor="text1"/>
          <w:sz w:val="24"/>
          <w:szCs w:val="24"/>
        </w:rPr>
        <w:t>2018</w:t>
      </w:r>
      <w:r w:rsidRPr="001D528D">
        <w:rPr>
          <w:rFonts w:ascii="Times New Roman" w:eastAsia="宋体" w:hAnsi="Times New Roman" w:cs="Times New Roman" w:hint="eastAsia"/>
          <w:color w:val="000000" w:themeColor="text1"/>
          <w:sz w:val="24"/>
          <w:szCs w:val="24"/>
        </w:rPr>
        <w:t>）第</w:t>
      </w:r>
      <w:r w:rsidRPr="001D528D">
        <w:rPr>
          <w:rFonts w:ascii="Times New Roman" w:eastAsia="宋体" w:hAnsi="Times New Roman" w:cs="Times New Roman" w:hint="eastAsia"/>
          <w:color w:val="000000" w:themeColor="text1"/>
          <w:sz w:val="24"/>
          <w:szCs w:val="24"/>
        </w:rPr>
        <w:t>0</w:t>
      </w:r>
      <w:r w:rsidR="001D528D" w:rsidRPr="001D528D">
        <w:rPr>
          <w:rFonts w:ascii="Times New Roman" w:eastAsia="宋体" w:hAnsi="Times New Roman" w:cs="Times New Roman" w:hint="eastAsia"/>
          <w:color w:val="000000" w:themeColor="text1"/>
          <w:sz w:val="24"/>
          <w:szCs w:val="24"/>
        </w:rPr>
        <w:t>8</w:t>
      </w:r>
      <w:r w:rsidRPr="001D528D">
        <w:rPr>
          <w:rFonts w:ascii="Times New Roman" w:eastAsia="宋体" w:hAnsi="Times New Roman" w:cs="Times New Roman" w:hint="eastAsia"/>
          <w:color w:val="000000" w:themeColor="text1"/>
          <w:sz w:val="24"/>
          <w:szCs w:val="24"/>
        </w:rPr>
        <w:t>号</w:t>
      </w:r>
    </w:p>
    <w:p w:rsidR="00F07804" w:rsidRPr="001D528D" w:rsidRDefault="00F07804">
      <w:pPr>
        <w:rPr>
          <w:rFonts w:ascii="Times New Roman" w:eastAsia="宋体" w:hAnsi="Times New Roman" w:cs="Times New Roman"/>
          <w:color w:val="000000" w:themeColor="text1"/>
          <w:sz w:val="24"/>
          <w:szCs w:val="24"/>
        </w:rPr>
      </w:pPr>
    </w:p>
    <w:p w:rsidR="00F07804" w:rsidRDefault="00476C7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一、招标依据：</w:t>
      </w:r>
    </w:p>
    <w:p w:rsidR="00F07804" w:rsidRDefault="00476C7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为进一步深化教育系统的政务（校务）公开，推进党风廉政建设，根据《中华人民共和国政府采购法》</w:t>
      </w:r>
      <w:r w:rsidR="00D67F48">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等有关文件的规定和要求，</w:t>
      </w:r>
      <w:r w:rsidR="00DE311A">
        <w:rPr>
          <w:rFonts w:ascii="Times New Roman" w:eastAsia="宋体" w:hAnsi="Times New Roman" w:cs="Times New Roman" w:hint="eastAsia"/>
          <w:sz w:val="24"/>
          <w:szCs w:val="24"/>
        </w:rPr>
        <w:t>平湖市职业中学</w:t>
      </w:r>
      <w:r>
        <w:rPr>
          <w:rFonts w:ascii="Times New Roman" w:eastAsia="宋体" w:hAnsi="Times New Roman" w:cs="Times New Roman" w:hint="eastAsia"/>
          <w:sz w:val="24"/>
          <w:szCs w:val="24"/>
        </w:rPr>
        <w:t>对一号</w:t>
      </w:r>
      <w:proofErr w:type="gramStart"/>
      <w:r>
        <w:rPr>
          <w:rFonts w:ascii="Times New Roman" w:eastAsia="宋体" w:hAnsi="Times New Roman" w:cs="Times New Roman" w:hint="eastAsia"/>
          <w:sz w:val="24"/>
          <w:szCs w:val="24"/>
        </w:rPr>
        <w:t>寝室楼</w:t>
      </w:r>
      <w:proofErr w:type="gramEnd"/>
      <w:r>
        <w:rPr>
          <w:rFonts w:ascii="Times New Roman" w:eastAsia="宋体" w:hAnsi="Times New Roman" w:cs="Times New Roman" w:hint="eastAsia"/>
          <w:sz w:val="24"/>
          <w:szCs w:val="24"/>
        </w:rPr>
        <w:t>危房建筑拆除工程进行招标。</w:t>
      </w:r>
    </w:p>
    <w:p w:rsidR="00F07804" w:rsidRDefault="00476C7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二、招标方式：本次招标为公开招标。</w:t>
      </w:r>
    </w:p>
    <w:p w:rsidR="00F07804" w:rsidRDefault="00476C7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三、招标内容：</w:t>
      </w:r>
    </w:p>
    <w:tbl>
      <w:tblPr>
        <w:tblW w:w="9102" w:type="dxa"/>
        <w:tblLayout w:type="fixed"/>
        <w:tblCellMar>
          <w:left w:w="30" w:type="dxa"/>
          <w:right w:w="30" w:type="dxa"/>
        </w:tblCellMar>
        <w:tblLook w:val="04A0" w:firstRow="1" w:lastRow="0" w:firstColumn="1" w:lastColumn="0" w:noHBand="0" w:noVBand="1"/>
      </w:tblPr>
      <w:tblGrid>
        <w:gridCol w:w="1590"/>
        <w:gridCol w:w="4391"/>
        <w:gridCol w:w="511"/>
        <w:gridCol w:w="993"/>
        <w:gridCol w:w="1617"/>
      </w:tblGrid>
      <w:tr w:rsidR="00F07804">
        <w:trPr>
          <w:trHeight w:val="785"/>
        </w:trPr>
        <w:tc>
          <w:tcPr>
            <w:tcW w:w="1590" w:type="dxa"/>
            <w:tcBorders>
              <w:top w:val="single" w:sz="6" w:space="0" w:color="auto"/>
              <w:left w:val="single" w:sz="6" w:space="0" w:color="auto"/>
              <w:bottom w:val="single" w:sz="6" w:space="0" w:color="auto"/>
              <w:right w:val="single" w:sz="6" w:space="0" w:color="auto"/>
            </w:tcBorders>
            <w:vAlign w:val="center"/>
          </w:tcPr>
          <w:p w:rsidR="00F07804" w:rsidRDefault="00476C75">
            <w:pPr>
              <w:autoSpaceDE w:val="0"/>
              <w:autoSpaceDN w:val="0"/>
              <w:adjustRightInd w:val="0"/>
              <w:jc w:val="center"/>
              <w:rPr>
                <w:rFonts w:ascii="宋体" w:eastAsia="宋体" w:hAnsi="Times New Roman" w:cs="宋体"/>
                <w:kern w:val="0"/>
                <w:sz w:val="24"/>
                <w:szCs w:val="24"/>
              </w:rPr>
            </w:pPr>
            <w:r>
              <w:rPr>
                <w:rFonts w:ascii="宋体" w:eastAsia="宋体" w:hAnsi="Times New Roman" w:cs="宋体" w:hint="eastAsia"/>
                <w:kern w:val="0"/>
                <w:sz w:val="24"/>
                <w:szCs w:val="24"/>
              </w:rPr>
              <w:t>项目名称</w:t>
            </w:r>
          </w:p>
        </w:tc>
        <w:tc>
          <w:tcPr>
            <w:tcW w:w="4391" w:type="dxa"/>
            <w:tcBorders>
              <w:top w:val="single" w:sz="6" w:space="0" w:color="auto"/>
              <w:left w:val="single" w:sz="6" w:space="0" w:color="auto"/>
              <w:bottom w:val="single" w:sz="6" w:space="0" w:color="auto"/>
              <w:right w:val="single" w:sz="6" w:space="0" w:color="auto"/>
            </w:tcBorders>
            <w:vAlign w:val="center"/>
          </w:tcPr>
          <w:p w:rsidR="00F07804" w:rsidRDefault="00476C75">
            <w:pPr>
              <w:autoSpaceDE w:val="0"/>
              <w:autoSpaceDN w:val="0"/>
              <w:adjustRightInd w:val="0"/>
              <w:jc w:val="center"/>
              <w:rPr>
                <w:rFonts w:ascii="宋体" w:eastAsia="宋体" w:hAnsi="Times New Roman" w:cs="宋体"/>
                <w:kern w:val="0"/>
                <w:sz w:val="24"/>
                <w:szCs w:val="24"/>
              </w:rPr>
            </w:pPr>
            <w:r>
              <w:rPr>
                <w:rFonts w:ascii="宋体" w:eastAsia="宋体" w:hAnsi="Times New Roman" w:cs="宋体" w:hint="eastAsia"/>
                <w:kern w:val="0"/>
                <w:sz w:val="24"/>
                <w:szCs w:val="24"/>
              </w:rPr>
              <w:t>项目特征</w:t>
            </w:r>
          </w:p>
        </w:tc>
        <w:tc>
          <w:tcPr>
            <w:tcW w:w="511" w:type="dxa"/>
            <w:tcBorders>
              <w:top w:val="single" w:sz="6" w:space="0" w:color="auto"/>
              <w:left w:val="single" w:sz="6" w:space="0" w:color="auto"/>
              <w:bottom w:val="single" w:sz="6" w:space="0" w:color="auto"/>
              <w:right w:val="single" w:sz="6" w:space="0" w:color="auto"/>
            </w:tcBorders>
            <w:vAlign w:val="center"/>
          </w:tcPr>
          <w:p w:rsidR="00F07804" w:rsidRDefault="00476C75">
            <w:pPr>
              <w:autoSpaceDE w:val="0"/>
              <w:autoSpaceDN w:val="0"/>
              <w:adjustRightInd w:val="0"/>
              <w:jc w:val="center"/>
              <w:rPr>
                <w:rFonts w:ascii="宋体" w:eastAsia="宋体" w:hAnsi="Times New Roman" w:cs="宋体"/>
                <w:kern w:val="0"/>
                <w:sz w:val="24"/>
                <w:szCs w:val="24"/>
              </w:rPr>
            </w:pPr>
            <w:r>
              <w:rPr>
                <w:rFonts w:ascii="宋体" w:eastAsia="宋体" w:hAnsi="Times New Roman" w:cs="宋体" w:hint="eastAsia"/>
                <w:kern w:val="0"/>
                <w:sz w:val="24"/>
                <w:szCs w:val="24"/>
              </w:rPr>
              <w:t>单位</w:t>
            </w:r>
          </w:p>
        </w:tc>
        <w:tc>
          <w:tcPr>
            <w:tcW w:w="993" w:type="dxa"/>
            <w:tcBorders>
              <w:top w:val="single" w:sz="6" w:space="0" w:color="auto"/>
              <w:left w:val="single" w:sz="6" w:space="0" w:color="auto"/>
              <w:bottom w:val="single" w:sz="6" w:space="0" w:color="auto"/>
              <w:right w:val="single" w:sz="6" w:space="0" w:color="auto"/>
            </w:tcBorders>
            <w:vAlign w:val="center"/>
          </w:tcPr>
          <w:p w:rsidR="00F07804" w:rsidRDefault="00476C75">
            <w:pPr>
              <w:autoSpaceDE w:val="0"/>
              <w:autoSpaceDN w:val="0"/>
              <w:adjustRightInd w:val="0"/>
              <w:jc w:val="center"/>
              <w:rPr>
                <w:rFonts w:ascii="宋体" w:eastAsia="宋体" w:hAnsi="Times New Roman" w:cs="宋体"/>
                <w:kern w:val="0"/>
                <w:sz w:val="24"/>
                <w:szCs w:val="24"/>
              </w:rPr>
            </w:pPr>
            <w:r>
              <w:rPr>
                <w:rFonts w:ascii="宋体" w:eastAsia="宋体" w:hAnsi="Times New Roman" w:cs="宋体" w:hint="eastAsia"/>
                <w:kern w:val="0"/>
                <w:sz w:val="24"/>
                <w:szCs w:val="24"/>
              </w:rPr>
              <w:t>工程量</w:t>
            </w:r>
          </w:p>
        </w:tc>
        <w:tc>
          <w:tcPr>
            <w:tcW w:w="1617" w:type="dxa"/>
            <w:tcBorders>
              <w:top w:val="single" w:sz="6" w:space="0" w:color="auto"/>
              <w:left w:val="single" w:sz="6" w:space="0" w:color="auto"/>
              <w:bottom w:val="single" w:sz="6" w:space="0" w:color="auto"/>
              <w:right w:val="single" w:sz="6" w:space="0" w:color="auto"/>
            </w:tcBorders>
            <w:vAlign w:val="center"/>
          </w:tcPr>
          <w:p w:rsidR="00F07804" w:rsidRDefault="00476C75">
            <w:pPr>
              <w:autoSpaceDE w:val="0"/>
              <w:autoSpaceDN w:val="0"/>
              <w:adjustRightInd w:val="0"/>
              <w:jc w:val="center"/>
              <w:rPr>
                <w:rFonts w:ascii="宋体" w:eastAsia="宋体" w:hAnsi="Times New Roman" w:cs="宋体"/>
                <w:kern w:val="0"/>
                <w:sz w:val="24"/>
                <w:szCs w:val="24"/>
              </w:rPr>
            </w:pPr>
            <w:r>
              <w:rPr>
                <w:rFonts w:ascii="宋体" w:eastAsia="宋体" w:hAnsi="Times New Roman" w:cs="宋体" w:hint="eastAsia"/>
                <w:kern w:val="0"/>
                <w:sz w:val="24"/>
                <w:szCs w:val="24"/>
              </w:rPr>
              <w:t>报价(元)</w:t>
            </w:r>
          </w:p>
        </w:tc>
      </w:tr>
      <w:tr w:rsidR="00F07804">
        <w:trPr>
          <w:trHeight w:val="446"/>
        </w:trPr>
        <w:tc>
          <w:tcPr>
            <w:tcW w:w="1590" w:type="dxa"/>
            <w:vMerge w:val="restart"/>
            <w:tcBorders>
              <w:top w:val="single" w:sz="6" w:space="0" w:color="auto"/>
              <w:left w:val="single" w:sz="6" w:space="0" w:color="auto"/>
              <w:right w:val="single" w:sz="4" w:space="0" w:color="auto"/>
            </w:tcBorders>
            <w:vAlign w:val="center"/>
          </w:tcPr>
          <w:p w:rsidR="00F07804" w:rsidRDefault="00476C75">
            <w:pPr>
              <w:autoSpaceDE w:val="0"/>
              <w:autoSpaceDN w:val="0"/>
              <w:adjustRightInd w:val="0"/>
              <w:spacing w:line="420" w:lineRule="exact"/>
              <w:jc w:val="center"/>
              <w:rPr>
                <w:rFonts w:ascii="宋体" w:eastAsia="宋体" w:hAnsi="Times New Roman" w:cs="宋体"/>
                <w:kern w:val="0"/>
                <w:sz w:val="24"/>
                <w:szCs w:val="24"/>
              </w:rPr>
            </w:pPr>
            <w:r>
              <w:rPr>
                <w:rFonts w:ascii="宋体" w:eastAsia="宋体" w:hAnsi="Times New Roman" w:cs="宋体" w:hint="eastAsia"/>
                <w:kern w:val="0"/>
                <w:sz w:val="24"/>
                <w:szCs w:val="24"/>
              </w:rPr>
              <w:t>一号</w:t>
            </w:r>
            <w:proofErr w:type="gramStart"/>
            <w:r>
              <w:rPr>
                <w:rFonts w:ascii="宋体" w:eastAsia="宋体" w:hAnsi="Times New Roman" w:cs="宋体" w:hint="eastAsia"/>
                <w:kern w:val="0"/>
                <w:sz w:val="24"/>
                <w:szCs w:val="24"/>
              </w:rPr>
              <w:t>寝室楼</w:t>
            </w:r>
            <w:proofErr w:type="gramEnd"/>
            <w:r>
              <w:rPr>
                <w:rFonts w:ascii="宋体" w:eastAsia="宋体" w:hAnsi="Times New Roman" w:cs="宋体" w:hint="eastAsia"/>
                <w:kern w:val="0"/>
                <w:sz w:val="24"/>
                <w:szCs w:val="24"/>
              </w:rPr>
              <w:t>拆除</w:t>
            </w:r>
          </w:p>
        </w:tc>
        <w:tc>
          <w:tcPr>
            <w:tcW w:w="4391" w:type="dxa"/>
            <w:tcBorders>
              <w:top w:val="single" w:sz="6" w:space="0" w:color="auto"/>
              <w:left w:val="single" w:sz="4" w:space="0" w:color="auto"/>
              <w:bottom w:val="single" w:sz="2" w:space="0" w:color="000000"/>
              <w:right w:val="single" w:sz="6" w:space="0" w:color="auto"/>
            </w:tcBorders>
          </w:tcPr>
          <w:p w:rsidR="00F07804" w:rsidRDefault="00476C75">
            <w:pPr>
              <w:autoSpaceDE w:val="0"/>
              <w:autoSpaceDN w:val="0"/>
              <w:adjustRightInd w:val="0"/>
              <w:rPr>
                <w:rFonts w:ascii="宋体" w:eastAsia="宋体" w:hAnsi="Times New Roman" w:cs="宋体"/>
                <w:kern w:val="0"/>
                <w:sz w:val="24"/>
                <w:szCs w:val="24"/>
              </w:rPr>
            </w:pPr>
            <w:r>
              <w:rPr>
                <w:rFonts w:ascii="宋体" w:eastAsia="宋体" w:hAnsi="Times New Roman" w:cs="宋体" w:hint="eastAsia"/>
                <w:kern w:val="0"/>
                <w:sz w:val="24"/>
                <w:szCs w:val="24"/>
              </w:rPr>
              <w:t>1.一号</w:t>
            </w:r>
            <w:proofErr w:type="gramStart"/>
            <w:r>
              <w:rPr>
                <w:rFonts w:ascii="宋体" w:eastAsia="宋体" w:hAnsi="Times New Roman" w:cs="宋体" w:hint="eastAsia"/>
                <w:kern w:val="0"/>
                <w:sz w:val="24"/>
                <w:szCs w:val="24"/>
              </w:rPr>
              <w:t>寝室楼</w:t>
            </w:r>
            <w:proofErr w:type="gramEnd"/>
            <w:r>
              <w:rPr>
                <w:rFonts w:ascii="宋体" w:eastAsia="宋体" w:hAnsi="Times New Roman" w:cs="宋体" w:hint="eastAsia"/>
                <w:kern w:val="0"/>
                <w:sz w:val="24"/>
                <w:szCs w:val="24"/>
              </w:rPr>
              <w:t>共5层，建筑面积约2351平方米，拆除包括地面建筑，地下基础，含垃圾清理外运、场地平整等。</w:t>
            </w:r>
          </w:p>
        </w:tc>
        <w:tc>
          <w:tcPr>
            <w:tcW w:w="511" w:type="dxa"/>
            <w:tcBorders>
              <w:top w:val="single" w:sz="6" w:space="0" w:color="auto"/>
              <w:left w:val="single" w:sz="6" w:space="0" w:color="auto"/>
              <w:bottom w:val="single" w:sz="6" w:space="0" w:color="auto"/>
              <w:right w:val="single" w:sz="6" w:space="0" w:color="auto"/>
            </w:tcBorders>
            <w:vAlign w:val="center"/>
          </w:tcPr>
          <w:p w:rsidR="00F07804" w:rsidRDefault="00476C75">
            <w:pPr>
              <w:autoSpaceDE w:val="0"/>
              <w:autoSpaceDN w:val="0"/>
              <w:adjustRightInd w:val="0"/>
              <w:jc w:val="center"/>
              <w:rPr>
                <w:rFonts w:ascii="宋体" w:eastAsia="宋体" w:hAnsi="Times New Roman" w:cs="宋体"/>
                <w:kern w:val="0"/>
                <w:sz w:val="24"/>
                <w:szCs w:val="24"/>
              </w:rPr>
            </w:pPr>
            <w:r>
              <w:rPr>
                <w:rFonts w:ascii="宋体" w:eastAsia="宋体" w:hAnsi="Times New Roman" w:cs="宋体" w:hint="eastAsia"/>
                <w:kern w:val="0"/>
                <w:sz w:val="24"/>
                <w:szCs w:val="24"/>
              </w:rPr>
              <w:t>项</w:t>
            </w:r>
          </w:p>
        </w:tc>
        <w:tc>
          <w:tcPr>
            <w:tcW w:w="993" w:type="dxa"/>
            <w:tcBorders>
              <w:top w:val="single" w:sz="6" w:space="0" w:color="auto"/>
              <w:left w:val="single" w:sz="6" w:space="0" w:color="auto"/>
              <w:bottom w:val="single" w:sz="6" w:space="0" w:color="auto"/>
              <w:right w:val="single" w:sz="6" w:space="0" w:color="auto"/>
            </w:tcBorders>
            <w:vAlign w:val="center"/>
          </w:tcPr>
          <w:p w:rsidR="00F07804" w:rsidRDefault="00476C75">
            <w:pPr>
              <w:autoSpaceDE w:val="0"/>
              <w:autoSpaceDN w:val="0"/>
              <w:adjustRightInd w:val="0"/>
              <w:jc w:val="center"/>
              <w:rPr>
                <w:rFonts w:ascii="宋体" w:eastAsia="宋体" w:hAnsi="Times New Roman" w:cs="宋体"/>
                <w:kern w:val="0"/>
                <w:sz w:val="24"/>
                <w:szCs w:val="24"/>
              </w:rPr>
            </w:pPr>
            <w:r>
              <w:rPr>
                <w:rFonts w:ascii="宋体" w:eastAsia="宋体" w:hAnsi="Times New Roman" w:cs="宋体" w:hint="eastAsia"/>
                <w:kern w:val="0"/>
                <w:sz w:val="24"/>
                <w:szCs w:val="24"/>
              </w:rPr>
              <w:t>1</w:t>
            </w:r>
          </w:p>
        </w:tc>
        <w:tc>
          <w:tcPr>
            <w:tcW w:w="1617" w:type="dxa"/>
            <w:tcBorders>
              <w:top w:val="single" w:sz="6" w:space="0" w:color="auto"/>
              <w:left w:val="single" w:sz="6" w:space="0" w:color="auto"/>
              <w:bottom w:val="single" w:sz="6" w:space="0" w:color="auto"/>
              <w:right w:val="single" w:sz="6" w:space="0" w:color="auto"/>
            </w:tcBorders>
            <w:vAlign w:val="center"/>
          </w:tcPr>
          <w:p w:rsidR="00F07804" w:rsidRDefault="00F07804">
            <w:pPr>
              <w:autoSpaceDE w:val="0"/>
              <w:autoSpaceDN w:val="0"/>
              <w:adjustRightInd w:val="0"/>
              <w:jc w:val="center"/>
              <w:rPr>
                <w:rFonts w:ascii="宋体" w:eastAsia="宋体" w:hAnsi="Times New Roman" w:cs="宋体"/>
                <w:kern w:val="0"/>
                <w:sz w:val="24"/>
                <w:szCs w:val="24"/>
              </w:rPr>
            </w:pPr>
          </w:p>
        </w:tc>
      </w:tr>
      <w:tr w:rsidR="00F07804">
        <w:trPr>
          <w:trHeight w:val="430"/>
        </w:trPr>
        <w:tc>
          <w:tcPr>
            <w:tcW w:w="1590" w:type="dxa"/>
            <w:vMerge/>
            <w:tcBorders>
              <w:left w:val="single" w:sz="6" w:space="0" w:color="auto"/>
              <w:right w:val="single" w:sz="4" w:space="0" w:color="auto"/>
            </w:tcBorders>
            <w:vAlign w:val="center"/>
          </w:tcPr>
          <w:p w:rsidR="00F07804" w:rsidRDefault="00F07804">
            <w:pPr>
              <w:widowControl/>
              <w:jc w:val="center"/>
              <w:rPr>
                <w:rFonts w:ascii="宋体" w:eastAsia="宋体" w:hAnsi="Times New Roman" w:cs="宋体"/>
                <w:kern w:val="0"/>
                <w:sz w:val="24"/>
                <w:szCs w:val="24"/>
              </w:rPr>
            </w:pPr>
          </w:p>
        </w:tc>
        <w:tc>
          <w:tcPr>
            <w:tcW w:w="4391" w:type="dxa"/>
            <w:tcBorders>
              <w:top w:val="single" w:sz="2" w:space="0" w:color="000000"/>
              <w:left w:val="single" w:sz="4" w:space="0" w:color="auto"/>
              <w:bottom w:val="single" w:sz="6" w:space="0" w:color="auto"/>
              <w:right w:val="single" w:sz="6" w:space="0" w:color="auto"/>
            </w:tcBorders>
          </w:tcPr>
          <w:p w:rsidR="00F07804" w:rsidRDefault="00476C75">
            <w:pPr>
              <w:autoSpaceDE w:val="0"/>
              <w:autoSpaceDN w:val="0"/>
              <w:adjustRightInd w:val="0"/>
              <w:rPr>
                <w:rFonts w:ascii="宋体" w:eastAsia="宋体" w:hAnsi="Times New Roman" w:cs="宋体"/>
                <w:kern w:val="0"/>
                <w:sz w:val="24"/>
                <w:szCs w:val="24"/>
              </w:rPr>
            </w:pPr>
            <w:r>
              <w:rPr>
                <w:rFonts w:ascii="宋体" w:eastAsia="宋体" w:hAnsi="Times New Roman" w:cs="宋体" w:hint="eastAsia"/>
                <w:kern w:val="0"/>
                <w:sz w:val="24"/>
                <w:szCs w:val="24"/>
              </w:rPr>
              <w:t>2.</w:t>
            </w:r>
            <w:r>
              <w:rPr>
                <w:rFonts w:ascii="Times New Roman" w:eastAsia="宋体" w:hAnsi="Times New Roman" w:cs="Times New Roman" w:hint="eastAsia"/>
                <w:sz w:val="24"/>
                <w:szCs w:val="24"/>
              </w:rPr>
              <w:t>道路</w:t>
            </w:r>
            <w:proofErr w:type="gramStart"/>
            <w:r>
              <w:rPr>
                <w:rFonts w:ascii="Times New Roman" w:eastAsia="宋体" w:hAnsi="Times New Roman" w:cs="Times New Roman" w:hint="eastAsia"/>
                <w:sz w:val="24"/>
                <w:szCs w:val="24"/>
              </w:rPr>
              <w:t>保护约</w:t>
            </w:r>
            <w:proofErr w:type="gramEnd"/>
            <w:r>
              <w:rPr>
                <w:rFonts w:ascii="Times New Roman" w:eastAsia="宋体" w:hAnsi="Times New Roman" w:cs="Times New Roman"/>
                <w:sz w:val="24"/>
                <w:szCs w:val="24"/>
              </w:rPr>
              <w:t>750</w:t>
            </w:r>
            <w:r>
              <w:rPr>
                <w:rFonts w:ascii="宋体" w:eastAsia="宋体" w:hAnsi="Times New Roman" w:cs="宋体" w:hint="eastAsia"/>
                <w:kern w:val="0"/>
                <w:sz w:val="24"/>
                <w:szCs w:val="24"/>
              </w:rPr>
              <w:t>平方米</w:t>
            </w:r>
            <w:r>
              <w:rPr>
                <w:rFonts w:ascii="Times New Roman" w:eastAsia="宋体" w:hAnsi="Times New Roman" w:cs="Times New Roman" w:hint="eastAsia"/>
                <w:sz w:val="24"/>
                <w:szCs w:val="24"/>
              </w:rPr>
              <w:t>（清理垃圾时对悬浮操场保护不损坏）。</w:t>
            </w:r>
          </w:p>
        </w:tc>
        <w:tc>
          <w:tcPr>
            <w:tcW w:w="511" w:type="dxa"/>
            <w:tcBorders>
              <w:top w:val="single" w:sz="6" w:space="0" w:color="auto"/>
              <w:left w:val="single" w:sz="6" w:space="0" w:color="auto"/>
              <w:bottom w:val="single" w:sz="6" w:space="0" w:color="auto"/>
              <w:right w:val="single" w:sz="6" w:space="0" w:color="auto"/>
            </w:tcBorders>
            <w:vAlign w:val="center"/>
          </w:tcPr>
          <w:p w:rsidR="00F07804" w:rsidRDefault="00476C75">
            <w:pPr>
              <w:autoSpaceDE w:val="0"/>
              <w:autoSpaceDN w:val="0"/>
              <w:adjustRightInd w:val="0"/>
              <w:jc w:val="center"/>
              <w:rPr>
                <w:rFonts w:ascii="宋体" w:eastAsia="宋体" w:hAnsi="Times New Roman" w:cs="宋体"/>
                <w:kern w:val="0"/>
                <w:sz w:val="24"/>
                <w:szCs w:val="24"/>
              </w:rPr>
            </w:pPr>
            <w:r>
              <w:rPr>
                <w:rFonts w:ascii="宋体" w:eastAsia="宋体" w:hAnsi="Times New Roman" w:cs="宋体" w:hint="eastAsia"/>
                <w:kern w:val="0"/>
                <w:sz w:val="24"/>
                <w:szCs w:val="24"/>
              </w:rPr>
              <w:t>项</w:t>
            </w:r>
          </w:p>
        </w:tc>
        <w:tc>
          <w:tcPr>
            <w:tcW w:w="993" w:type="dxa"/>
            <w:tcBorders>
              <w:top w:val="single" w:sz="6" w:space="0" w:color="auto"/>
              <w:left w:val="single" w:sz="6" w:space="0" w:color="auto"/>
              <w:bottom w:val="single" w:sz="6" w:space="0" w:color="auto"/>
              <w:right w:val="single" w:sz="6" w:space="0" w:color="auto"/>
            </w:tcBorders>
            <w:vAlign w:val="center"/>
          </w:tcPr>
          <w:p w:rsidR="00F07804" w:rsidRDefault="00476C75">
            <w:pPr>
              <w:autoSpaceDE w:val="0"/>
              <w:autoSpaceDN w:val="0"/>
              <w:adjustRightInd w:val="0"/>
              <w:jc w:val="center"/>
              <w:rPr>
                <w:rFonts w:ascii="宋体" w:eastAsia="宋体" w:hAnsi="Times New Roman" w:cs="宋体"/>
                <w:kern w:val="0"/>
                <w:sz w:val="24"/>
                <w:szCs w:val="24"/>
              </w:rPr>
            </w:pPr>
            <w:r>
              <w:rPr>
                <w:rFonts w:ascii="宋体" w:eastAsia="宋体" w:hAnsi="Times New Roman" w:cs="宋体" w:hint="eastAsia"/>
                <w:kern w:val="0"/>
                <w:sz w:val="24"/>
                <w:szCs w:val="24"/>
              </w:rPr>
              <w:t>1</w:t>
            </w:r>
          </w:p>
        </w:tc>
        <w:tc>
          <w:tcPr>
            <w:tcW w:w="1617" w:type="dxa"/>
            <w:tcBorders>
              <w:top w:val="single" w:sz="6" w:space="0" w:color="auto"/>
              <w:left w:val="single" w:sz="6" w:space="0" w:color="auto"/>
              <w:bottom w:val="single" w:sz="6" w:space="0" w:color="auto"/>
              <w:right w:val="single" w:sz="6" w:space="0" w:color="auto"/>
            </w:tcBorders>
            <w:vAlign w:val="center"/>
          </w:tcPr>
          <w:p w:rsidR="00F07804" w:rsidRDefault="00F07804">
            <w:pPr>
              <w:autoSpaceDE w:val="0"/>
              <w:autoSpaceDN w:val="0"/>
              <w:adjustRightInd w:val="0"/>
              <w:jc w:val="center"/>
              <w:rPr>
                <w:rFonts w:ascii="宋体" w:eastAsia="宋体" w:hAnsi="Times New Roman" w:cs="宋体"/>
                <w:kern w:val="0"/>
                <w:sz w:val="24"/>
                <w:szCs w:val="24"/>
              </w:rPr>
            </w:pPr>
          </w:p>
        </w:tc>
      </w:tr>
      <w:tr w:rsidR="00F07804">
        <w:trPr>
          <w:trHeight w:val="538"/>
        </w:trPr>
        <w:tc>
          <w:tcPr>
            <w:tcW w:w="1590" w:type="dxa"/>
            <w:vMerge/>
            <w:tcBorders>
              <w:left w:val="single" w:sz="6" w:space="0" w:color="auto"/>
              <w:bottom w:val="single" w:sz="6" w:space="0" w:color="auto"/>
              <w:right w:val="single" w:sz="4" w:space="0" w:color="auto"/>
            </w:tcBorders>
            <w:vAlign w:val="center"/>
          </w:tcPr>
          <w:p w:rsidR="00F07804" w:rsidRDefault="00F07804">
            <w:pPr>
              <w:autoSpaceDE w:val="0"/>
              <w:autoSpaceDN w:val="0"/>
              <w:adjustRightInd w:val="0"/>
              <w:jc w:val="center"/>
              <w:rPr>
                <w:rFonts w:ascii="宋体" w:eastAsia="宋体" w:hAnsi="Times New Roman" w:cs="宋体"/>
                <w:kern w:val="0"/>
                <w:sz w:val="24"/>
                <w:szCs w:val="24"/>
              </w:rPr>
            </w:pPr>
          </w:p>
        </w:tc>
        <w:tc>
          <w:tcPr>
            <w:tcW w:w="4391" w:type="dxa"/>
            <w:tcBorders>
              <w:top w:val="single" w:sz="6" w:space="0" w:color="auto"/>
              <w:left w:val="single" w:sz="4" w:space="0" w:color="auto"/>
              <w:bottom w:val="single" w:sz="6" w:space="0" w:color="auto"/>
              <w:right w:val="single" w:sz="6" w:space="0" w:color="auto"/>
            </w:tcBorders>
          </w:tcPr>
          <w:p w:rsidR="00F07804" w:rsidRDefault="00476C75" w:rsidP="00DE311A">
            <w:pPr>
              <w:autoSpaceDE w:val="0"/>
              <w:autoSpaceDN w:val="0"/>
              <w:adjustRightInd w:val="0"/>
              <w:rPr>
                <w:rFonts w:ascii="宋体" w:eastAsia="宋体" w:hAnsi="Times New Roman" w:cs="宋体"/>
                <w:kern w:val="0"/>
                <w:sz w:val="24"/>
                <w:szCs w:val="24"/>
              </w:rPr>
            </w:pPr>
            <w:r>
              <w:rPr>
                <w:rFonts w:ascii="宋体" w:eastAsia="宋体" w:hAnsi="Times New Roman" w:cs="宋体" w:hint="eastAsia"/>
                <w:kern w:val="0"/>
                <w:sz w:val="24"/>
                <w:szCs w:val="24"/>
              </w:rPr>
              <w:t>3.拆除时对</w:t>
            </w:r>
            <w:r w:rsidR="00DE311A">
              <w:rPr>
                <w:rFonts w:ascii="宋体" w:eastAsia="宋体" w:hAnsi="Times New Roman" w:cs="宋体" w:hint="eastAsia"/>
                <w:kern w:val="0"/>
                <w:sz w:val="24"/>
                <w:szCs w:val="24"/>
              </w:rPr>
              <w:t>周围</w:t>
            </w:r>
            <w:r>
              <w:rPr>
                <w:rFonts w:ascii="宋体" w:eastAsia="宋体" w:hAnsi="Times New Roman" w:cs="宋体" w:hint="eastAsia"/>
                <w:kern w:val="0"/>
                <w:sz w:val="24"/>
                <w:szCs w:val="24"/>
              </w:rPr>
              <w:t>绿化不破坏（包含两棵广玉兰、一棵香樟树）</w:t>
            </w:r>
          </w:p>
        </w:tc>
        <w:tc>
          <w:tcPr>
            <w:tcW w:w="511" w:type="dxa"/>
            <w:tcBorders>
              <w:top w:val="single" w:sz="6" w:space="0" w:color="auto"/>
              <w:left w:val="single" w:sz="6" w:space="0" w:color="auto"/>
              <w:bottom w:val="single" w:sz="6" w:space="0" w:color="auto"/>
              <w:right w:val="single" w:sz="4" w:space="0" w:color="auto"/>
            </w:tcBorders>
            <w:vAlign w:val="center"/>
          </w:tcPr>
          <w:p w:rsidR="00F07804" w:rsidRDefault="00476C75">
            <w:pPr>
              <w:autoSpaceDE w:val="0"/>
              <w:autoSpaceDN w:val="0"/>
              <w:adjustRightInd w:val="0"/>
              <w:jc w:val="center"/>
              <w:rPr>
                <w:rFonts w:ascii="宋体" w:eastAsia="宋体" w:hAnsi="Times New Roman" w:cs="宋体"/>
                <w:kern w:val="0"/>
                <w:sz w:val="24"/>
                <w:szCs w:val="24"/>
              </w:rPr>
            </w:pPr>
            <w:r>
              <w:rPr>
                <w:rFonts w:ascii="宋体" w:eastAsia="宋体" w:hAnsi="Times New Roman" w:cs="宋体" w:hint="eastAsia"/>
                <w:kern w:val="0"/>
                <w:sz w:val="24"/>
                <w:szCs w:val="24"/>
              </w:rPr>
              <w:t>项</w:t>
            </w:r>
          </w:p>
        </w:tc>
        <w:tc>
          <w:tcPr>
            <w:tcW w:w="993" w:type="dxa"/>
            <w:tcBorders>
              <w:top w:val="single" w:sz="6" w:space="0" w:color="auto"/>
              <w:left w:val="single" w:sz="4" w:space="0" w:color="auto"/>
              <w:bottom w:val="single" w:sz="6" w:space="0" w:color="auto"/>
              <w:right w:val="single" w:sz="4" w:space="0" w:color="auto"/>
            </w:tcBorders>
            <w:vAlign w:val="center"/>
          </w:tcPr>
          <w:p w:rsidR="00F07804" w:rsidRDefault="00476C75">
            <w:pPr>
              <w:autoSpaceDE w:val="0"/>
              <w:autoSpaceDN w:val="0"/>
              <w:adjustRightInd w:val="0"/>
              <w:jc w:val="center"/>
              <w:rPr>
                <w:rFonts w:ascii="宋体" w:eastAsia="宋体" w:hAnsi="Times New Roman" w:cs="宋体"/>
                <w:kern w:val="0"/>
                <w:sz w:val="24"/>
                <w:szCs w:val="24"/>
              </w:rPr>
            </w:pPr>
            <w:r>
              <w:rPr>
                <w:rFonts w:ascii="宋体" w:eastAsia="宋体" w:hAnsi="Times New Roman" w:cs="宋体" w:hint="eastAsia"/>
                <w:kern w:val="0"/>
                <w:sz w:val="24"/>
                <w:szCs w:val="24"/>
              </w:rPr>
              <w:t>1</w:t>
            </w:r>
          </w:p>
        </w:tc>
        <w:tc>
          <w:tcPr>
            <w:tcW w:w="1617" w:type="dxa"/>
            <w:tcBorders>
              <w:top w:val="single" w:sz="6" w:space="0" w:color="auto"/>
              <w:left w:val="single" w:sz="4" w:space="0" w:color="auto"/>
              <w:bottom w:val="single" w:sz="6" w:space="0" w:color="auto"/>
              <w:right w:val="single" w:sz="6" w:space="0" w:color="auto"/>
            </w:tcBorders>
            <w:vAlign w:val="center"/>
          </w:tcPr>
          <w:p w:rsidR="00F07804" w:rsidRDefault="00F07804">
            <w:pPr>
              <w:autoSpaceDE w:val="0"/>
              <w:autoSpaceDN w:val="0"/>
              <w:adjustRightInd w:val="0"/>
              <w:jc w:val="center"/>
              <w:rPr>
                <w:rFonts w:ascii="宋体" w:eastAsia="宋体" w:hAnsi="Times New Roman" w:cs="宋体"/>
                <w:kern w:val="0"/>
                <w:sz w:val="24"/>
                <w:szCs w:val="24"/>
              </w:rPr>
            </w:pPr>
          </w:p>
        </w:tc>
      </w:tr>
      <w:tr w:rsidR="00F07804">
        <w:trPr>
          <w:trHeight w:val="538"/>
        </w:trPr>
        <w:tc>
          <w:tcPr>
            <w:tcW w:w="1590" w:type="dxa"/>
            <w:tcBorders>
              <w:top w:val="single" w:sz="6" w:space="0" w:color="auto"/>
              <w:left w:val="single" w:sz="6" w:space="0" w:color="auto"/>
              <w:bottom w:val="single" w:sz="6" w:space="0" w:color="auto"/>
              <w:right w:val="single" w:sz="4" w:space="0" w:color="auto"/>
            </w:tcBorders>
            <w:vAlign w:val="center"/>
          </w:tcPr>
          <w:p w:rsidR="00F07804" w:rsidRDefault="00476C75">
            <w:pPr>
              <w:autoSpaceDE w:val="0"/>
              <w:autoSpaceDN w:val="0"/>
              <w:adjustRightInd w:val="0"/>
              <w:jc w:val="left"/>
              <w:rPr>
                <w:rFonts w:ascii="宋体" w:eastAsia="宋体" w:hAnsi="Times New Roman" w:cs="宋体"/>
                <w:kern w:val="0"/>
                <w:sz w:val="24"/>
                <w:szCs w:val="24"/>
              </w:rPr>
            </w:pPr>
            <w:r>
              <w:rPr>
                <w:rFonts w:ascii="宋体" w:eastAsia="宋体" w:hAnsi="Times New Roman" w:cs="宋体" w:hint="eastAsia"/>
                <w:kern w:val="0"/>
                <w:sz w:val="24"/>
                <w:szCs w:val="24"/>
              </w:rPr>
              <w:t>一号寝室楼后水箱</w:t>
            </w:r>
          </w:p>
        </w:tc>
        <w:tc>
          <w:tcPr>
            <w:tcW w:w="4391" w:type="dxa"/>
            <w:tcBorders>
              <w:top w:val="single" w:sz="6" w:space="0" w:color="auto"/>
              <w:left w:val="single" w:sz="4" w:space="0" w:color="auto"/>
              <w:bottom w:val="single" w:sz="6" w:space="0" w:color="auto"/>
              <w:right w:val="single" w:sz="6" w:space="0" w:color="auto"/>
            </w:tcBorders>
            <w:vAlign w:val="center"/>
          </w:tcPr>
          <w:p w:rsidR="00F07804" w:rsidRDefault="00476C75">
            <w:pPr>
              <w:autoSpaceDE w:val="0"/>
              <w:autoSpaceDN w:val="0"/>
              <w:adjustRightInd w:val="0"/>
              <w:jc w:val="left"/>
              <w:rPr>
                <w:rFonts w:ascii="宋体" w:eastAsia="宋体" w:hAnsi="Times New Roman" w:cs="宋体"/>
                <w:kern w:val="0"/>
                <w:sz w:val="24"/>
                <w:szCs w:val="24"/>
              </w:rPr>
            </w:pPr>
            <w:r>
              <w:rPr>
                <w:rFonts w:ascii="宋体" w:eastAsia="宋体" w:hAnsi="Times New Roman" w:cs="宋体" w:hint="eastAsia"/>
                <w:kern w:val="0"/>
                <w:sz w:val="24"/>
                <w:szCs w:val="24"/>
              </w:rPr>
              <w:t>积水箱</w:t>
            </w:r>
          </w:p>
        </w:tc>
        <w:tc>
          <w:tcPr>
            <w:tcW w:w="511" w:type="dxa"/>
            <w:tcBorders>
              <w:top w:val="single" w:sz="6" w:space="0" w:color="auto"/>
              <w:left w:val="single" w:sz="6" w:space="0" w:color="auto"/>
              <w:bottom w:val="single" w:sz="6" w:space="0" w:color="auto"/>
              <w:right w:val="single" w:sz="4" w:space="0" w:color="auto"/>
            </w:tcBorders>
            <w:vAlign w:val="center"/>
          </w:tcPr>
          <w:p w:rsidR="00F07804" w:rsidRDefault="00476C75">
            <w:pPr>
              <w:autoSpaceDE w:val="0"/>
              <w:autoSpaceDN w:val="0"/>
              <w:adjustRightInd w:val="0"/>
              <w:jc w:val="center"/>
              <w:rPr>
                <w:rFonts w:ascii="宋体" w:eastAsia="宋体" w:hAnsi="Times New Roman" w:cs="宋体"/>
                <w:kern w:val="0"/>
                <w:sz w:val="24"/>
                <w:szCs w:val="24"/>
              </w:rPr>
            </w:pPr>
            <w:proofErr w:type="gramStart"/>
            <w:r>
              <w:rPr>
                <w:rFonts w:ascii="宋体" w:eastAsia="宋体" w:hAnsi="Times New Roman" w:cs="宋体" w:hint="eastAsia"/>
                <w:kern w:val="0"/>
                <w:sz w:val="24"/>
                <w:szCs w:val="24"/>
              </w:rPr>
              <w:t>个</w:t>
            </w:r>
            <w:proofErr w:type="gramEnd"/>
          </w:p>
        </w:tc>
        <w:tc>
          <w:tcPr>
            <w:tcW w:w="993" w:type="dxa"/>
            <w:tcBorders>
              <w:top w:val="single" w:sz="6" w:space="0" w:color="auto"/>
              <w:left w:val="single" w:sz="4" w:space="0" w:color="auto"/>
              <w:bottom w:val="single" w:sz="6" w:space="0" w:color="auto"/>
              <w:right w:val="single" w:sz="4" w:space="0" w:color="auto"/>
            </w:tcBorders>
            <w:vAlign w:val="center"/>
          </w:tcPr>
          <w:p w:rsidR="00F07804" w:rsidRDefault="00476C75">
            <w:pPr>
              <w:autoSpaceDE w:val="0"/>
              <w:autoSpaceDN w:val="0"/>
              <w:adjustRightInd w:val="0"/>
              <w:jc w:val="center"/>
              <w:rPr>
                <w:rFonts w:ascii="宋体" w:eastAsia="宋体" w:hAnsi="Times New Roman" w:cs="宋体"/>
                <w:kern w:val="0"/>
                <w:sz w:val="24"/>
                <w:szCs w:val="24"/>
              </w:rPr>
            </w:pPr>
            <w:r>
              <w:rPr>
                <w:rFonts w:ascii="宋体" w:eastAsia="宋体" w:hAnsi="Times New Roman" w:cs="宋体" w:hint="eastAsia"/>
                <w:kern w:val="0"/>
                <w:sz w:val="24"/>
                <w:szCs w:val="24"/>
              </w:rPr>
              <w:t>1</w:t>
            </w:r>
          </w:p>
        </w:tc>
        <w:tc>
          <w:tcPr>
            <w:tcW w:w="1617" w:type="dxa"/>
            <w:tcBorders>
              <w:top w:val="single" w:sz="6" w:space="0" w:color="auto"/>
              <w:left w:val="single" w:sz="4" w:space="0" w:color="auto"/>
              <w:bottom w:val="single" w:sz="6" w:space="0" w:color="auto"/>
              <w:right w:val="single" w:sz="6" w:space="0" w:color="auto"/>
            </w:tcBorders>
            <w:vAlign w:val="center"/>
          </w:tcPr>
          <w:p w:rsidR="00F07804" w:rsidRDefault="00F07804">
            <w:pPr>
              <w:autoSpaceDE w:val="0"/>
              <w:autoSpaceDN w:val="0"/>
              <w:adjustRightInd w:val="0"/>
              <w:jc w:val="center"/>
              <w:rPr>
                <w:rFonts w:ascii="宋体" w:eastAsia="宋体" w:hAnsi="Times New Roman" w:cs="宋体"/>
                <w:kern w:val="0"/>
                <w:sz w:val="24"/>
                <w:szCs w:val="24"/>
              </w:rPr>
            </w:pPr>
          </w:p>
        </w:tc>
      </w:tr>
      <w:tr w:rsidR="00F07804">
        <w:trPr>
          <w:trHeight w:val="538"/>
        </w:trPr>
        <w:tc>
          <w:tcPr>
            <w:tcW w:w="5981" w:type="dxa"/>
            <w:gridSpan w:val="2"/>
            <w:tcBorders>
              <w:top w:val="single" w:sz="6" w:space="0" w:color="auto"/>
              <w:left w:val="single" w:sz="6" w:space="0" w:color="auto"/>
              <w:bottom w:val="single" w:sz="6" w:space="0" w:color="auto"/>
              <w:right w:val="single" w:sz="6" w:space="0" w:color="auto"/>
            </w:tcBorders>
            <w:vAlign w:val="center"/>
          </w:tcPr>
          <w:p w:rsidR="00F07804" w:rsidRDefault="00476C75">
            <w:pPr>
              <w:autoSpaceDE w:val="0"/>
              <w:autoSpaceDN w:val="0"/>
              <w:adjustRightInd w:val="0"/>
              <w:jc w:val="left"/>
              <w:rPr>
                <w:rFonts w:ascii="宋体" w:eastAsia="宋体" w:hAnsi="Times New Roman" w:cs="宋体"/>
                <w:kern w:val="0"/>
                <w:sz w:val="24"/>
                <w:szCs w:val="24"/>
              </w:rPr>
            </w:pPr>
            <w:r>
              <w:rPr>
                <w:rFonts w:ascii="宋体" w:eastAsia="宋体" w:hAnsi="Times New Roman" w:cs="宋体" w:hint="eastAsia"/>
                <w:kern w:val="0"/>
                <w:sz w:val="24"/>
                <w:szCs w:val="24"/>
              </w:rPr>
              <w:t>合计（大写）：</w:t>
            </w:r>
          </w:p>
        </w:tc>
        <w:tc>
          <w:tcPr>
            <w:tcW w:w="3121" w:type="dxa"/>
            <w:gridSpan w:val="3"/>
            <w:tcBorders>
              <w:top w:val="single" w:sz="6" w:space="0" w:color="auto"/>
              <w:left w:val="single" w:sz="6" w:space="0" w:color="auto"/>
              <w:bottom w:val="single" w:sz="6" w:space="0" w:color="auto"/>
              <w:right w:val="single" w:sz="6" w:space="0" w:color="auto"/>
            </w:tcBorders>
            <w:vAlign w:val="center"/>
          </w:tcPr>
          <w:p w:rsidR="00F07804" w:rsidRDefault="00476C75">
            <w:pPr>
              <w:autoSpaceDE w:val="0"/>
              <w:autoSpaceDN w:val="0"/>
              <w:adjustRightInd w:val="0"/>
              <w:jc w:val="center"/>
              <w:rPr>
                <w:rFonts w:ascii="宋体" w:eastAsia="宋体" w:hAnsi="Times New Roman" w:cs="宋体"/>
                <w:kern w:val="0"/>
                <w:sz w:val="24"/>
                <w:szCs w:val="24"/>
              </w:rPr>
            </w:pPr>
            <w:r>
              <w:rPr>
                <w:rFonts w:ascii="宋体" w:eastAsia="宋体" w:hAnsi="Times New Roman" w:cs="宋体" w:hint="eastAsia"/>
                <w:kern w:val="0"/>
                <w:sz w:val="24"/>
                <w:szCs w:val="24"/>
              </w:rPr>
              <w:t>￥</w:t>
            </w:r>
          </w:p>
        </w:tc>
      </w:tr>
    </w:tbl>
    <w:p w:rsidR="00F07804" w:rsidRDefault="00F07804">
      <w:pPr>
        <w:spacing w:line="360" w:lineRule="auto"/>
        <w:ind w:firstLineChars="200" w:firstLine="480"/>
        <w:rPr>
          <w:rFonts w:ascii="Times New Roman" w:eastAsia="宋体" w:hAnsi="Times New Roman" w:cs="Times New Roman"/>
          <w:sz w:val="24"/>
          <w:szCs w:val="24"/>
        </w:rPr>
      </w:pPr>
    </w:p>
    <w:p w:rsidR="00F07804" w:rsidRDefault="00476C75">
      <w:pPr>
        <w:spacing w:line="360" w:lineRule="auto"/>
        <w:ind w:firstLineChars="200" w:firstLine="480"/>
        <w:rPr>
          <w:rFonts w:ascii="Times New Roman" w:eastAsia="宋体" w:hAnsi="Times New Roman" w:cs="Times New Roman"/>
          <w:sz w:val="24"/>
          <w:szCs w:val="24"/>
        </w:rPr>
      </w:pPr>
      <w:r>
        <w:rPr>
          <w:rFonts w:ascii="宋体" w:eastAsia="宋体" w:hAnsi="宋体" w:cs="Times New Roman" w:hint="eastAsia"/>
          <w:sz w:val="24"/>
          <w:szCs w:val="24"/>
        </w:rPr>
        <w:t>地点位于平湖市当湖街道南市路351号（平湖市职业中学内），</w:t>
      </w:r>
      <w:r>
        <w:rPr>
          <w:rFonts w:ascii="宋体" w:eastAsia="新宋体" w:hAnsi="宋体" w:cs="Times New Roman" w:hint="eastAsia"/>
          <w:sz w:val="24"/>
          <w:szCs w:val="24"/>
        </w:rPr>
        <w:t>投标单位</w:t>
      </w:r>
      <w:r>
        <w:rPr>
          <w:rFonts w:ascii="宋体" w:eastAsia="宋体" w:hAnsi="宋体" w:cs="Times New Roman" w:hint="eastAsia"/>
          <w:sz w:val="24"/>
          <w:szCs w:val="24"/>
        </w:rPr>
        <w:t>自行踏勘现场</w:t>
      </w:r>
      <w:r>
        <w:rPr>
          <w:rFonts w:ascii="宋体" w:eastAsia="新宋体" w:hAnsi="宋体" w:cs="Times New Roman" w:hint="eastAsia"/>
          <w:sz w:val="24"/>
          <w:szCs w:val="24"/>
        </w:rPr>
        <w:t>，并听取学校对建筑物拆除的要求</w:t>
      </w:r>
      <w:r>
        <w:rPr>
          <w:rFonts w:ascii="宋体" w:eastAsia="宋体" w:hAnsi="宋体" w:cs="Times New Roman" w:hint="eastAsia"/>
          <w:sz w:val="24"/>
          <w:szCs w:val="24"/>
        </w:rPr>
        <w:t>。</w:t>
      </w:r>
      <w:r>
        <w:rPr>
          <w:rFonts w:ascii="Times New Roman" w:eastAsia="新宋体" w:hAnsi="Times New Roman" w:cs="Times New Roman" w:hint="eastAsia"/>
          <w:sz w:val="24"/>
          <w:szCs w:val="24"/>
        </w:rPr>
        <w:t>联系人：史老师；联系电话：</w:t>
      </w:r>
      <w:r>
        <w:rPr>
          <w:rFonts w:ascii="Times New Roman" w:eastAsia="新宋体" w:hAnsi="Times New Roman" w:cs="Times New Roman" w:hint="eastAsia"/>
          <w:sz w:val="24"/>
          <w:szCs w:val="24"/>
        </w:rPr>
        <w:t>13758340332</w:t>
      </w:r>
      <w:r>
        <w:rPr>
          <w:rFonts w:ascii="Times New Roman" w:eastAsia="新宋体" w:hAnsi="Times New Roman" w:cs="Times New Roman" w:hint="eastAsia"/>
          <w:sz w:val="24"/>
          <w:szCs w:val="24"/>
        </w:rPr>
        <w:t>（</w:t>
      </w:r>
      <w:r>
        <w:rPr>
          <w:rFonts w:ascii="Times New Roman" w:eastAsia="新宋体" w:hAnsi="Times New Roman" w:cs="Times New Roman"/>
          <w:sz w:val="24"/>
          <w:szCs w:val="24"/>
        </w:rPr>
        <w:t>6</w:t>
      </w:r>
      <w:r>
        <w:rPr>
          <w:rFonts w:ascii="Times New Roman" w:eastAsia="新宋体" w:hAnsi="Times New Roman" w:cs="Times New Roman" w:hint="eastAsia"/>
          <w:sz w:val="24"/>
          <w:szCs w:val="24"/>
        </w:rPr>
        <w:t>30332</w:t>
      </w:r>
      <w:r>
        <w:rPr>
          <w:rFonts w:ascii="Times New Roman" w:eastAsia="新宋体" w:hAnsi="Times New Roman" w:cs="Times New Roman" w:hint="eastAsia"/>
          <w:sz w:val="24"/>
          <w:szCs w:val="24"/>
        </w:rPr>
        <w:t>）。</w:t>
      </w:r>
    </w:p>
    <w:p w:rsidR="00F07804" w:rsidRDefault="00476C75">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拆除施工要求：</w:t>
      </w:r>
    </w:p>
    <w:p w:rsidR="00F07804" w:rsidRDefault="00476C75">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Pr="001D528D">
        <w:rPr>
          <w:rFonts w:ascii="Times New Roman" w:eastAsia="宋体" w:hAnsi="Times New Roman" w:cs="Times New Roman" w:hint="eastAsia"/>
          <w:sz w:val="24"/>
          <w:szCs w:val="24"/>
        </w:rPr>
        <w:t>拆除</w:t>
      </w:r>
      <w:r w:rsidR="001D528D" w:rsidRPr="001D528D">
        <w:rPr>
          <w:rFonts w:ascii="Times New Roman" w:eastAsia="宋体" w:hAnsi="Times New Roman" w:cs="Times New Roman" w:hint="eastAsia"/>
          <w:sz w:val="24"/>
          <w:szCs w:val="24"/>
        </w:rPr>
        <w:t>平湖市职业中学校园内一号</w:t>
      </w:r>
      <w:proofErr w:type="gramStart"/>
      <w:r w:rsidR="001D528D" w:rsidRPr="001D528D">
        <w:rPr>
          <w:rFonts w:ascii="Times New Roman" w:eastAsia="宋体" w:hAnsi="Times New Roman" w:cs="Times New Roman" w:hint="eastAsia"/>
          <w:sz w:val="24"/>
          <w:szCs w:val="24"/>
        </w:rPr>
        <w:t>寝室楼</w:t>
      </w:r>
      <w:proofErr w:type="gramEnd"/>
      <w:r w:rsidRPr="001D528D">
        <w:rPr>
          <w:rFonts w:ascii="Times New Roman" w:eastAsia="宋体" w:hAnsi="Times New Roman" w:cs="Times New Roman" w:hint="eastAsia"/>
          <w:sz w:val="24"/>
          <w:szCs w:val="24"/>
        </w:rPr>
        <w:t>建筑物所</w:t>
      </w:r>
      <w:r>
        <w:rPr>
          <w:rFonts w:ascii="Times New Roman" w:eastAsia="宋体" w:hAnsi="Times New Roman" w:cs="Times New Roman" w:hint="eastAsia"/>
          <w:sz w:val="24"/>
          <w:szCs w:val="24"/>
        </w:rPr>
        <w:t>有结构，并挖除地基，要求以机械施工为主，建筑物完全解体后，用挖掘机装车，自卸汽车及时外运拆除物到校外，相关办证等费用由施工方自行承担，业主不再承担任何费用。</w:t>
      </w:r>
      <w:r>
        <w:rPr>
          <w:rFonts w:ascii="Times New Roman" w:eastAsia="新宋体" w:hAnsi="Times New Roman" w:cs="Times New Roman" w:hint="eastAsia"/>
          <w:sz w:val="24"/>
          <w:szCs w:val="24"/>
        </w:rPr>
        <w:t>在施工区域外搭设施工隔离，要求牢固，确保安全。</w:t>
      </w:r>
    </w:p>
    <w:p w:rsidR="00F07804" w:rsidRDefault="00476C75">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．采用湿法作业，控制施工扬尘，砂石飞溅。地上部分建筑物完全拆除后，拆除地下部分，破除</w:t>
      </w:r>
      <w:proofErr w:type="gramStart"/>
      <w:r>
        <w:rPr>
          <w:rFonts w:ascii="Times New Roman" w:eastAsia="宋体" w:hAnsi="Times New Roman" w:cs="Times New Roman" w:hint="eastAsia"/>
          <w:sz w:val="24"/>
          <w:szCs w:val="24"/>
        </w:rPr>
        <w:t>砼</w:t>
      </w:r>
      <w:proofErr w:type="gramEnd"/>
      <w:r>
        <w:rPr>
          <w:rFonts w:ascii="Times New Roman" w:eastAsia="宋体" w:hAnsi="Times New Roman" w:cs="Times New Roman" w:hint="eastAsia"/>
          <w:sz w:val="24"/>
          <w:szCs w:val="24"/>
        </w:rPr>
        <w:t>地坪、地梁、地沟。遇到地下管线时，先与业主联系管线是否是废弃的，能否拆</w:t>
      </w:r>
      <w:r>
        <w:rPr>
          <w:rFonts w:ascii="Times New Roman" w:eastAsia="宋体" w:hAnsi="Times New Roman" w:cs="Times New Roman" w:hint="eastAsia"/>
          <w:sz w:val="24"/>
          <w:szCs w:val="24"/>
        </w:rPr>
        <w:lastRenderedPageBreak/>
        <w:t>除，确定后方可拆除。</w:t>
      </w:r>
    </w:p>
    <w:p w:rsidR="00F07804" w:rsidRDefault="00476C75">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施工现场必须有技术人员统一指挥，严格遵循拆除方法和拆除程序。拆除现场施工人员，必须经过行业主管部门指定的培训机构培训，并取得资格证方可施工。施工方的人员安全由施工方自行负责，因施工方造成的校方人员伤害、财物损失的由施工方按相关法规赔偿。施工现场必须设置醒目的警示标志，采取警戒措施派专人负责。非工作人员不得随意进入施工现场。拆房时要对四周进行围护，服从学校的指挥，尽量减少对学校教学的影响。</w:t>
      </w:r>
    </w:p>
    <w:p w:rsidR="00F07804" w:rsidRDefault="00476C7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．所有建筑物须根据学校要求拆除，包括旧建筑材料及建筑垃圾的清理。拆除项目竣工后，必须对拆除</w:t>
      </w:r>
      <w:r>
        <w:rPr>
          <w:rFonts w:ascii="宋体" w:eastAsia="宋体" w:hAnsi="宋体" w:cs="宋体" w:hint="eastAsia"/>
          <w:sz w:val="24"/>
          <w:szCs w:val="24"/>
        </w:rPr>
        <w:t>场地进行平整，</w:t>
      </w:r>
      <w:r>
        <w:rPr>
          <w:rFonts w:ascii="Times New Roman" w:eastAsia="宋体" w:hAnsi="Times New Roman" w:cs="Times New Roman" w:hint="eastAsia"/>
          <w:sz w:val="24"/>
          <w:szCs w:val="24"/>
        </w:rPr>
        <w:t>必须得到校方的认可，并办理验收手续，达到工完、料清、场地净，并确保周围环境整洁和相邻建筑、管线、绿化的安全。</w:t>
      </w:r>
    </w:p>
    <w:p w:rsidR="00F07804" w:rsidRDefault="00476C7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．施工用水用电由施工单位自行搭接，费用自理。</w:t>
      </w:r>
    </w:p>
    <w:p w:rsidR="00F07804" w:rsidRDefault="00476C75">
      <w:pPr>
        <w:spacing w:line="360" w:lineRule="auto"/>
        <w:ind w:firstLineChars="200" w:firstLine="480"/>
        <w:rPr>
          <w:rFonts w:ascii="宋体" w:eastAsia="宋体" w:hAnsi="宋体"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．质量要求：</w:t>
      </w:r>
      <w:r>
        <w:rPr>
          <w:rFonts w:ascii="宋体" w:eastAsia="宋体" w:hAnsi="宋体" w:cs="Times New Roman" w:hint="eastAsia"/>
          <w:sz w:val="24"/>
          <w:szCs w:val="24"/>
        </w:rPr>
        <w:t>中标单位应按现行的国家施工验收规范和质量评定标准进行施工，学校对本工程质量的要求为</w:t>
      </w:r>
      <w:r>
        <w:rPr>
          <w:rFonts w:ascii="宋体" w:eastAsia="宋体" w:hAnsi="宋体" w:cs="Times New Roman"/>
          <w:bCs/>
          <w:sz w:val="24"/>
          <w:szCs w:val="24"/>
        </w:rPr>
        <w:t>合格</w:t>
      </w:r>
      <w:r>
        <w:rPr>
          <w:rFonts w:ascii="宋体" w:eastAsia="宋体" w:hAnsi="宋体" w:cs="Times New Roman"/>
          <w:b/>
          <w:bCs/>
          <w:sz w:val="24"/>
          <w:szCs w:val="24"/>
        </w:rPr>
        <w:t>。</w:t>
      </w:r>
      <w:r>
        <w:rPr>
          <w:rFonts w:ascii="宋体" w:eastAsia="宋体" w:hAnsi="宋体" w:cs="Times New Roman" w:hint="eastAsia"/>
          <w:sz w:val="24"/>
          <w:szCs w:val="24"/>
        </w:rPr>
        <w:t>因中标单位原因达不到合同中规定的工程质量要求的，学校可要求中标单位进行返工，如返工后仍达不到约定条件的，学校有权从中标单位应得的金额中扣除直接费的</w:t>
      </w:r>
      <w:r>
        <w:rPr>
          <w:rFonts w:ascii="宋体" w:eastAsia="宋体" w:hAnsi="宋体" w:cs="Times New Roman"/>
          <w:sz w:val="24"/>
          <w:szCs w:val="24"/>
        </w:rPr>
        <w:t>2%的违约金，且工期不予顺延。</w:t>
      </w:r>
    </w:p>
    <w:p w:rsidR="00F07804" w:rsidRDefault="00476C7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．本工程施工不得转包。</w:t>
      </w:r>
      <w:bookmarkStart w:id="0" w:name="_GoBack"/>
      <w:bookmarkEnd w:id="0"/>
    </w:p>
    <w:p w:rsidR="00F07804" w:rsidRDefault="00476C7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．拆除及改造施工工期：要求在</w:t>
      </w:r>
      <w:r>
        <w:rPr>
          <w:rFonts w:ascii="Times New Roman" w:eastAsia="宋体" w:hAnsi="Times New Roman" w:cs="Times New Roman" w:hint="eastAsia"/>
          <w:sz w:val="24"/>
          <w:szCs w:val="24"/>
          <w:highlight w:val="red"/>
        </w:rPr>
        <w:t>201</w:t>
      </w:r>
      <w:r w:rsidR="00690D0D">
        <w:rPr>
          <w:rFonts w:ascii="Times New Roman" w:eastAsia="宋体" w:hAnsi="Times New Roman" w:cs="Times New Roman" w:hint="eastAsia"/>
          <w:sz w:val="24"/>
          <w:szCs w:val="24"/>
          <w:highlight w:val="red"/>
        </w:rPr>
        <w:t>9</w:t>
      </w:r>
      <w:r>
        <w:rPr>
          <w:rFonts w:ascii="Times New Roman" w:eastAsia="宋体" w:hAnsi="Times New Roman" w:cs="Times New Roman" w:hint="eastAsia"/>
          <w:sz w:val="24"/>
          <w:szCs w:val="24"/>
          <w:highlight w:val="red"/>
        </w:rPr>
        <w:t>年</w:t>
      </w:r>
      <w:r>
        <w:rPr>
          <w:rFonts w:ascii="Times New Roman" w:eastAsia="宋体" w:hAnsi="Times New Roman" w:cs="Times New Roman" w:hint="eastAsia"/>
          <w:sz w:val="24"/>
          <w:szCs w:val="24"/>
          <w:highlight w:val="red"/>
        </w:rPr>
        <w:t>1</w:t>
      </w:r>
      <w:r>
        <w:rPr>
          <w:rFonts w:ascii="Times New Roman" w:eastAsia="宋体" w:hAnsi="Times New Roman" w:cs="Times New Roman" w:hint="eastAsia"/>
          <w:sz w:val="24"/>
          <w:szCs w:val="24"/>
          <w:highlight w:val="red"/>
        </w:rPr>
        <w:t>月</w:t>
      </w:r>
      <w:r>
        <w:rPr>
          <w:rFonts w:ascii="Times New Roman" w:eastAsia="宋体" w:hAnsi="Times New Roman" w:cs="Times New Roman" w:hint="eastAsia"/>
          <w:sz w:val="24"/>
          <w:szCs w:val="24"/>
          <w:highlight w:val="red"/>
        </w:rPr>
        <w:t>1~3</w:t>
      </w:r>
      <w:r>
        <w:rPr>
          <w:rFonts w:ascii="Times New Roman" w:eastAsia="宋体" w:hAnsi="Times New Roman" w:cs="Times New Roman" w:hint="eastAsia"/>
          <w:sz w:val="24"/>
          <w:szCs w:val="24"/>
          <w:highlight w:val="red"/>
        </w:rPr>
        <w:t>日</w:t>
      </w:r>
      <w:r>
        <w:rPr>
          <w:rFonts w:ascii="Times New Roman" w:eastAsia="宋体" w:hAnsi="Times New Roman" w:cs="Times New Roman" w:hint="eastAsia"/>
          <w:sz w:val="24"/>
          <w:szCs w:val="24"/>
        </w:rPr>
        <w:t>完成拆除，</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个工作日内完成清理、场地平整等</w:t>
      </w:r>
      <w:r>
        <w:rPr>
          <w:rFonts w:ascii="Times New Roman" w:eastAsia="新宋体" w:hAnsi="Times New Roman" w:cs="Times New Roman" w:hint="eastAsia"/>
          <w:sz w:val="24"/>
          <w:szCs w:val="24"/>
        </w:rPr>
        <w:t>，具体以学校</w:t>
      </w:r>
      <w:proofErr w:type="gramStart"/>
      <w:r>
        <w:rPr>
          <w:rFonts w:ascii="Times New Roman" w:eastAsia="新宋体" w:hAnsi="Times New Roman" w:cs="Times New Roman" w:hint="eastAsia"/>
          <w:sz w:val="24"/>
          <w:szCs w:val="24"/>
        </w:rPr>
        <w:t>签定</w:t>
      </w:r>
      <w:proofErr w:type="gramEnd"/>
      <w:r>
        <w:rPr>
          <w:rFonts w:ascii="Times New Roman" w:eastAsia="新宋体" w:hAnsi="Times New Roman" w:cs="Times New Roman" w:hint="eastAsia"/>
          <w:sz w:val="24"/>
          <w:szCs w:val="24"/>
        </w:rPr>
        <w:t>的合同为准</w:t>
      </w:r>
      <w:r>
        <w:rPr>
          <w:rFonts w:ascii="Times New Roman" w:eastAsia="宋体" w:hAnsi="Times New Roman" w:cs="Times New Roman" w:hint="eastAsia"/>
          <w:sz w:val="24"/>
          <w:szCs w:val="24"/>
        </w:rPr>
        <w:t>。</w:t>
      </w:r>
    </w:p>
    <w:p w:rsidR="00F07804" w:rsidRDefault="00476C7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．投标单位在取得招标文件时需</w:t>
      </w:r>
      <w:r>
        <w:rPr>
          <w:rFonts w:ascii="Times New Roman" w:eastAsia="宋体" w:hAnsi="Times New Roman" w:cs="Times New Roman" w:hint="eastAsia"/>
          <w:sz w:val="24"/>
          <w:szCs w:val="24"/>
          <w:highlight w:val="red"/>
        </w:rPr>
        <w:t>缴纳壹</w:t>
      </w:r>
      <w:r w:rsidR="001D528D">
        <w:rPr>
          <w:rFonts w:ascii="Times New Roman" w:eastAsia="宋体" w:hAnsi="Times New Roman" w:cs="Times New Roman" w:hint="eastAsia"/>
          <w:sz w:val="24"/>
          <w:szCs w:val="24"/>
          <w:highlight w:val="red"/>
        </w:rPr>
        <w:t>仟</w:t>
      </w:r>
      <w:r>
        <w:rPr>
          <w:rFonts w:ascii="Times New Roman" w:eastAsia="宋体" w:hAnsi="Times New Roman" w:cs="Times New Roman" w:hint="eastAsia"/>
          <w:sz w:val="24"/>
          <w:szCs w:val="24"/>
          <w:highlight w:val="red"/>
        </w:rPr>
        <w:t>元（￥</w:t>
      </w:r>
      <w:r>
        <w:rPr>
          <w:rFonts w:ascii="Times New Roman" w:eastAsia="宋体" w:hAnsi="Times New Roman" w:cs="Times New Roman" w:hint="eastAsia"/>
          <w:sz w:val="24"/>
          <w:szCs w:val="24"/>
          <w:highlight w:val="red"/>
        </w:rPr>
        <w:t>1000 .00</w:t>
      </w:r>
      <w:r>
        <w:rPr>
          <w:rFonts w:ascii="Times New Roman" w:eastAsia="宋体" w:hAnsi="Times New Roman" w:cs="Times New Roman" w:hint="eastAsia"/>
          <w:sz w:val="24"/>
          <w:szCs w:val="24"/>
          <w:highlight w:val="red"/>
        </w:rPr>
        <w:t>元）</w:t>
      </w:r>
      <w:r>
        <w:rPr>
          <w:rFonts w:ascii="Times New Roman" w:eastAsia="宋体" w:hAnsi="Times New Roman" w:cs="Times New Roman" w:hint="eastAsia"/>
          <w:sz w:val="24"/>
          <w:szCs w:val="24"/>
        </w:rPr>
        <w:t>投标保证金，未中标单位在公布预中标结果后退回，中标单位在缴纳履约及风险保证金后退回。中标单位须在规定时间内与学校签订安全生产及施工合同，</w:t>
      </w:r>
      <w:r>
        <w:rPr>
          <w:rFonts w:ascii="Times New Roman" w:eastAsia="宋体" w:hAnsi="Times New Roman" w:cs="Times New Roman" w:hint="eastAsia"/>
          <w:sz w:val="24"/>
          <w:szCs w:val="24"/>
          <w:highlight w:val="red"/>
        </w:rPr>
        <w:t>并向学校缴纳</w:t>
      </w:r>
      <w:r w:rsidR="001D528D">
        <w:rPr>
          <w:rFonts w:ascii="Times New Roman" w:eastAsia="宋体" w:hAnsi="Times New Roman" w:cs="Times New Roman" w:hint="eastAsia"/>
          <w:sz w:val="24"/>
          <w:szCs w:val="24"/>
          <w:highlight w:val="red"/>
        </w:rPr>
        <w:t>伍仟</w:t>
      </w:r>
      <w:r>
        <w:rPr>
          <w:rFonts w:ascii="Times New Roman" w:eastAsia="宋体" w:hAnsi="Times New Roman" w:cs="Times New Roman" w:hint="eastAsia"/>
          <w:sz w:val="24"/>
          <w:szCs w:val="24"/>
          <w:highlight w:val="red"/>
        </w:rPr>
        <w:t>元（￥</w:t>
      </w:r>
      <w:r>
        <w:rPr>
          <w:rFonts w:ascii="Times New Roman" w:eastAsia="宋体" w:hAnsi="Times New Roman" w:cs="Times New Roman" w:hint="eastAsia"/>
          <w:sz w:val="24"/>
          <w:szCs w:val="24"/>
          <w:highlight w:val="red"/>
        </w:rPr>
        <w:t>5000.00</w:t>
      </w:r>
      <w:r>
        <w:rPr>
          <w:rFonts w:ascii="Times New Roman" w:eastAsia="宋体" w:hAnsi="Times New Roman" w:cs="Times New Roman" w:hint="eastAsia"/>
          <w:sz w:val="24"/>
          <w:szCs w:val="24"/>
          <w:highlight w:val="red"/>
        </w:rPr>
        <w:t>元）</w:t>
      </w:r>
      <w:r>
        <w:rPr>
          <w:rFonts w:ascii="Times New Roman" w:eastAsia="宋体" w:hAnsi="Times New Roman" w:cs="Times New Roman" w:hint="eastAsia"/>
          <w:sz w:val="24"/>
          <w:szCs w:val="24"/>
        </w:rPr>
        <w:t>履约及风险保证金。中标单位如在施工中出现违约及安全事故的，学校有权从履约及风险保证金中扣除相应费用。履约及风险保证金在工程竣工验收合格并支付拆除费后退回（不计利息）。</w:t>
      </w:r>
    </w:p>
    <w:p w:rsidR="00F07804" w:rsidRDefault="00476C7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四、中标办法：</w:t>
      </w:r>
    </w:p>
    <w:p w:rsidR="00F07804" w:rsidRDefault="00476C7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投标报价应是招标文件所确定的招标范围内全部工作内容的价格表现。其应包括工程量清单费用、措施项目费用、其他项目费用、</w:t>
      </w:r>
      <w:proofErr w:type="gramStart"/>
      <w:r>
        <w:rPr>
          <w:rFonts w:ascii="Times New Roman" w:eastAsia="宋体" w:hAnsi="Times New Roman" w:cs="Times New Roman" w:hint="eastAsia"/>
          <w:sz w:val="24"/>
          <w:szCs w:val="24"/>
        </w:rPr>
        <w:t>规</w:t>
      </w:r>
      <w:proofErr w:type="gramEnd"/>
      <w:r>
        <w:rPr>
          <w:rFonts w:ascii="Times New Roman" w:eastAsia="宋体" w:hAnsi="Times New Roman" w:cs="Times New Roman" w:hint="eastAsia"/>
          <w:sz w:val="24"/>
          <w:szCs w:val="24"/>
        </w:rPr>
        <w:t>费、税金及政策性文件规定和施工期间接电、接水费用、临时便道、安全文明围护、警告警示牌设置等标化要求以及其它施工干扰等综合因素引起的各项全部费用。投标单位所填写的单价在合同实施期间不因政策因素及市场因素而变动，投标单位在计算报价时自行考虑各项风险。</w:t>
      </w:r>
    </w:p>
    <w:p w:rsidR="00F07804" w:rsidRDefault="00476C75">
      <w:pPr>
        <w:spacing w:line="360" w:lineRule="auto"/>
        <w:ind w:firstLineChars="200" w:firstLine="480"/>
        <w:rPr>
          <w:rFonts w:ascii="Times New Roman" w:eastAsia="新宋体" w:hAnsi="Times New Roman" w:cs="Times New Roman"/>
          <w:sz w:val="24"/>
          <w:szCs w:val="24"/>
        </w:rPr>
      </w:pPr>
      <w:r>
        <w:rPr>
          <w:rFonts w:ascii="Times New Roman" w:eastAsia="宋体" w:hAnsi="Times New Roman" w:cs="Times New Roman" w:hint="eastAsia"/>
          <w:sz w:val="24"/>
          <w:szCs w:val="24"/>
        </w:rPr>
        <w:t>按业主提供的施工方案和工程量清单，结合现行材料价格，现场情况等因素，自主报价，</w:t>
      </w:r>
      <w:r>
        <w:rPr>
          <w:rFonts w:ascii="Times New Roman" w:eastAsia="宋体" w:hAnsi="Times New Roman" w:cs="Times New Roman" w:hint="eastAsia"/>
          <w:sz w:val="24"/>
          <w:szCs w:val="24"/>
        </w:rPr>
        <w:lastRenderedPageBreak/>
        <w:t>最低价中标。学校支付给中标单位的</w:t>
      </w:r>
      <w:r>
        <w:rPr>
          <w:rFonts w:ascii="Times New Roman" w:eastAsia="新宋体" w:hAnsi="Times New Roman" w:cs="Times New Roman" w:hint="eastAsia"/>
          <w:sz w:val="24"/>
          <w:szCs w:val="24"/>
        </w:rPr>
        <w:t>最高限价为</w:t>
      </w:r>
      <w:r>
        <w:rPr>
          <w:rFonts w:ascii="Times New Roman" w:eastAsia="新宋体" w:hAnsi="Times New Roman" w:cs="Times New Roman" w:hint="eastAsia"/>
          <w:sz w:val="24"/>
          <w:szCs w:val="24"/>
        </w:rPr>
        <w:t>3</w:t>
      </w:r>
      <w:r>
        <w:rPr>
          <w:rFonts w:ascii="Times New Roman" w:eastAsia="新宋体" w:hAnsi="Times New Roman" w:cs="Times New Roman" w:hint="eastAsia"/>
          <w:sz w:val="24"/>
          <w:szCs w:val="24"/>
        </w:rPr>
        <w:t>万元。</w:t>
      </w:r>
    </w:p>
    <w:p w:rsidR="00F07804" w:rsidRDefault="00476C75">
      <w:pPr>
        <w:spacing w:line="360" w:lineRule="auto"/>
        <w:ind w:firstLineChars="200" w:firstLine="480"/>
        <w:rPr>
          <w:rFonts w:ascii="Times New Roman" w:eastAsia="宋体" w:hAnsi="Times New Roman" w:cs="Times New Roman"/>
          <w:sz w:val="24"/>
          <w:szCs w:val="24"/>
        </w:rPr>
      </w:pPr>
      <w:r>
        <w:rPr>
          <w:rFonts w:ascii="Times New Roman" w:eastAsia="新宋体" w:hAnsi="Times New Roman" w:cs="Times New Roman" w:hint="eastAsia"/>
          <w:sz w:val="24"/>
          <w:szCs w:val="24"/>
        </w:rPr>
        <w:t>五、</w:t>
      </w:r>
      <w:r>
        <w:rPr>
          <w:rFonts w:ascii="Times New Roman" w:eastAsia="宋体" w:hAnsi="Times New Roman" w:cs="Times New Roman" w:hint="eastAsia"/>
          <w:sz w:val="24"/>
          <w:szCs w:val="24"/>
        </w:rPr>
        <w:t>付款办法：签约并进场施工，所有项目经验收合格后一个月内付清。</w:t>
      </w:r>
    </w:p>
    <w:p w:rsidR="00F07804" w:rsidRDefault="00476C7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六、投标单位的资格要求：</w:t>
      </w:r>
    </w:p>
    <w:p w:rsidR="00F07804" w:rsidRDefault="00476C75">
      <w:pPr>
        <w:spacing w:line="360" w:lineRule="auto"/>
        <w:ind w:firstLineChars="200" w:firstLine="480"/>
        <w:rPr>
          <w:rFonts w:ascii="Times New Roman" w:eastAsia="宋体" w:hAnsi="Times New Roman" w:cs="Times New Roman"/>
          <w:sz w:val="24"/>
          <w:szCs w:val="21"/>
        </w:rPr>
      </w:pPr>
      <w:r>
        <w:rPr>
          <w:rFonts w:ascii="宋体" w:eastAsia="宋体" w:hAnsi="宋体" w:cs="Times New Roman" w:hint="eastAsia"/>
          <w:sz w:val="24"/>
          <w:szCs w:val="21"/>
        </w:rPr>
        <w:t>1.</w:t>
      </w:r>
      <w:r>
        <w:rPr>
          <w:rFonts w:ascii="宋体" w:eastAsia="宋体" w:hAnsi="宋体" w:cs="Times New Roman"/>
          <w:sz w:val="24"/>
          <w:szCs w:val="21"/>
        </w:rPr>
        <w:t>符合政府采购法第</w:t>
      </w:r>
      <w:r>
        <w:rPr>
          <w:rFonts w:ascii="宋体" w:eastAsia="宋体" w:hAnsi="宋体" w:cs="Times New Roman" w:hint="eastAsia"/>
          <w:sz w:val="24"/>
          <w:szCs w:val="21"/>
        </w:rPr>
        <w:t>二十二</w:t>
      </w:r>
      <w:r>
        <w:rPr>
          <w:rFonts w:ascii="宋体" w:eastAsia="宋体" w:hAnsi="宋体" w:cs="Times New Roman"/>
          <w:sz w:val="24"/>
          <w:szCs w:val="21"/>
        </w:rPr>
        <w:t>条</w:t>
      </w:r>
      <w:proofErr w:type="gramStart"/>
      <w:r>
        <w:rPr>
          <w:rFonts w:ascii="宋体" w:eastAsia="宋体" w:hAnsi="宋体" w:cs="Times New Roman" w:hint="eastAsia"/>
          <w:sz w:val="24"/>
          <w:szCs w:val="21"/>
        </w:rPr>
        <w:t>之供应</w:t>
      </w:r>
      <w:proofErr w:type="gramEnd"/>
      <w:r>
        <w:rPr>
          <w:rFonts w:ascii="宋体" w:eastAsia="宋体" w:hAnsi="宋体" w:cs="Times New Roman" w:hint="eastAsia"/>
          <w:sz w:val="24"/>
          <w:szCs w:val="21"/>
        </w:rPr>
        <w:t>商资格</w:t>
      </w:r>
      <w:r>
        <w:rPr>
          <w:rFonts w:ascii="宋体" w:eastAsia="宋体" w:hAnsi="宋体" w:cs="Times New Roman"/>
          <w:sz w:val="24"/>
          <w:szCs w:val="21"/>
        </w:rPr>
        <w:t>规定的</w:t>
      </w:r>
      <w:r>
        <w:rPr>
          <w:rFonts w:ascii="Times New Roman" w:eastAsia="宋体" w:hAnsi="Times New Roman" w:cs="Times New Roman" w:hint="eastAsia"/>
          <w:sz w:val="24"/>
          <w:szCs w:val="21"/>
        </w:rPr>
        <w:t>（</w:t>
      </w:r>
      <w:r>
        <w:rPr>
          <w:rFonts w:ascii="Times New Roman" w:eastAsia="宋体" w:hAnsi="Times New Roman" w:cs="Times New Roman" w:hint="eastAsia"/>
          <w:sz w:val="24"/>
          <w:szCs w:val="21"/>
        </w:rPr>
        <w:t>1</w:t>
      </w:r>
      <w:r>
        <w:rPr>
          <w:rFonts w:ascii="Times New Roman" w:eastAsia="宋体" w:hAnsi="Times New Roman" w:cs="Times New Roman" w:hint="eastAsia"/>
          <w:sz w:val="24"/>
          <w:szCs w:val="21"/>
        </w:rPr>
        <w:t>）具有独立承担民事责任的能力；（</w:t>
      </w:r>
      <w:r>
        <w:rPr>
          <w:rFonts w:ascii="Times New Roman" w:eastAsia="宋体" w:hAnsi="Times New Roman" w:cs="Times New Roman" w:hint="eastAsia"/>
          <w:sz w:val="24"/>
          <w:szCs w:val="21"/>
        </w:rPr>
        <w:t>2</w:t>
      </w:r>
      <w:r>
        <w:rPr>
          <w:rFonts w:ascii="Times New Roman" w:eastAsia="宋体" w:hAnsi="Times New Roman" w:cs="Times New Roman" w:hint="eastAsia"/>
          <w:sz w:val="24"/>
          <w:szCs w:val="21"/>
        </w:rPr>
        <w:t>）具有良好的商业信誉和健全的财务会计制度；（</w:t>
      </w:r>
      <w:r>
        <w:rPr>
          <w:rFonts w:ascii="Times New Roman" w:eastAsia="宋体" w:hAnsi="Times New Roman" w:cs="Times New Roman" w:hint="eastAsia"/>
          <w:sz w:val="24"/>
          <w:szCs w:val="21"/>
        </w:rPr>
        <w:t>3</w:t>
      </w:r>
      <w:r>
        <w:rPr>
          <w:rFonts w:ascii="Times New Roman" w:eastAsia="宋体" w:hAnsi="Times New Roman" w:cs="Times New Roman" w:hint="eastAsia"/>
          <w:sz w:val="24"/>
          <w:szCs w:val="21"/>
        </w:rPr>
        <w:t>）具有履行合同所必需的设备和专业技术能力；（</w:t>
      </w:r>
      <w:r>
        <w:rPr>
          <w:rFonts w:ascii="Times New Roman" w:eastAsia="宋体" w:hAnsi="Times New Roman" w:cs="Times New Roman" w:hint="eastAsia"/>
          <w:sz w:val="24"/>
          <w:szCs w:val="21"/>
        </w:rPr>
        <w:t>4</w:t>
      </w:r>
      <w:r>
        <w:rPr>
          <w:rFonts w:ascii="Times New Roman" w:eastAsia="宋体" w:hAnsi="Times New Roman" w:cs="Times New Roman" w:hint="eastAsia"/>
          <w:sz w:val="24"/>
          <w:szCs w:val="21"/>
        </w:rPr>
        <w:t>）有依法缴纳税收和社会保障资金的良好记录；（</w:t>
      </w:r>
      <w:r>
        <w:rPr>
          <w:rFonts w:ascii="Times New Roman" w:eastAsia="宋体" w:hAnsi="Times New Roman" w:cs="Times New Roman" w:hint="eastAsia"/>
          <w:sz w:val="24"/>
          <w:szCs w:val="21"/>
        </w:rPr>
        <w:t>5</w:t>
      </w:r>
      <w:r>
        <w:rPr>
          <w:rFonts w:ascii="Times New Roman" w:eastAsia="宋体" w:hAnsi="Times New Roman" w:cs="Times New Roman" w:hint="eastAsia"/>
          <w:sz w:val="24"/>
          <w:szCs w:val="21"/>
        </w:rPr>
        <w:t>）参加政府采购活动前三年内，在经营活动中没有重大违法记录；（</w:t>
      </w:r>
      <w:r>
        <w:rPr>
          <w:rFonts w:ascii="Times New Roman" w:eastAsia="宋体" w:hAnsi="Times New Roman" w:cs="Times New Roman" w:hint="eastAsia"/>
          <w:sz w:val="24"/>
          <w:szCs w:val="21"/>
        </w:rPr>
        <w:t>6</w:t>
      </w:r>
      <w:r>
        <w:rPr>
          <w:rFonts w:ascii="Times New Roman" w:eastAsia="宋体" w:hAnsi="Times New Roman" w:cs="Times New Roman" w:hint="eastAsia"/>
          <w:sz w:val="24"/>
          <w:szCs w:val="21"/>
        </w:rPr>
        <w:t>）法律、行政法规规定的其他条件。</w:t>
      </w:r>
    </w:p>
    <w:p w:rsidR="00F07804" w:rsidRDefault="00476C75">
      <w:pPr>
        <w:spacing w:line="360" w:lineRule="auto"/>
        <w:ind w:firstLineChars="200" w:firstLine="480"/>
        <w:rPr>
          <w:rFonts w:ascii="Times New Roman" w:eastAsia="宋体" w:hAnsi="Times New Roman" w:cs="Times New Roman"/>
          <w:sz w:val="24"/>
          <w:szCs w:val="24"/>
        </w:rPr>
      </w:pPr>
      <w:r>
        <w:rPr>
          <w:rFonts w:ascii="宋体" w:eastAsia="宋体" w:hAnsi="宋体" w:cs="Times New Roman" w:hint="eastAsia"/>
          <w:sz w:val="24"/>
          <w:szCs w:val="21"/>
        </w:rPr>
        <w:t>2.</w:t>
      </w:r>
      <w:r>
        <w:rPr>
          <w:rFonts w:ascii="Times New Roman" w:eastAsia="宋体" w:hAnsi="Times New Roman" w:cs="Times New Roman" w:hint="eastAsia"/>
          <w:sz w:val="24"/>
          <w:szCs w:val="24"/>
        </w:rPr>
        <w:t>投标单位应是具有建筑物拆除专业资质的企业，并具有一定的经济实力，社会信誉好，并能严格按施工规范操作，确保工程质量和安全。</w:t>
      </w:r>
    </w:p>
    <w:p w:rsidR="00F07804" w:rsidRDefault="00476C75">
      <w:pPr>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七、各投标单位须在</w:t>
      </w:r>
      <w:r>
        <w:rPr>
          <w:rFonts w:ascii="Times New Roman" w:eastAsia="宋体" w:hAnsi="Times New Roman" w:cs="Times New Roman" w:hint="eastAsia"/>
          <w:color w:val="FF0000"/>
          <w:sz w:val="24"/>
          <w:szCs w:val="24"/>
        </w:rPr>
        <w:t>2018</w:t>
      </w:r>
      <w:r>
        <w:rPr>
          <w:rFonts w:ascii="Times New Roman" w:eastAsia="宋体" w:hAnsi="Times New Roman" w:cs="Times New Roman" w:hint="eastAsia"/>
          <w:color w:val="FF0000"/>
          <w:sz w:val="24"/>
          <w:szCs w:val="24"/>
        </w:rPr>
        <w:t>年</w:t>
      </w:r>
      <w:r>
        <w:rPr>
          <w:rFonts w:ascii="Times New Roman" w:eastAsia="宋体" w:hAnsi="Times New Roman" w:cs="Times New Roman" w:hint="eastAsia"/>
          <w:color w:val="FF0000"/>
          <w:sz w:val="24"/>
          <w:szCs w:val="24"/>
        </w:rPr>
        <w:t>12</w:t>
      </w:r>
      <w:r>
        <w:rPr>
          <w:rFonts w:ascii="Times New Roman" w:eastAsia="宋体" w:hAnsi="Times New Roman" w:cs="Times New Roman" w:hint="eastAsia"/>
          <w:color w:val="FF0000"/>
          <w:sz w:val="24"/>
          <w:szCs w:val="24"/>
        </w:rPr>
        <w:t>月</w:t>
      </w:r>
      <w:r>
        <w:rPr>
          <w:rFonts w:ascii="Times New Roman" w:eastAsia="宋体" w:hAnsi="Times New Roman" w:cs="Times New Roman" w:hint="eastAsia"/>
          <w:color w:val="FF0000"/>
          <w:sz w:val="24"/>
          <w:szCs w:val="24"/>
        </w:rPr>
        <w:t>2</w:t>
      </w:r>
      <w:r w:rsidR="008A69B1">
        <w:rPr>
          <w:rFonts w:ascii="Times New Roman" w:eastAsia="宋体" w:hAnsi="Times New Roman" w:cs="Times New Roman" w:hint="eastAsia"/>
          <w:color w:val="FF0000"/>
          <w:sz w:val="24"/>
          <w:szCs w:val="24"/>
        </w:rPr>
        <w:t>4</w:t>
      </w:r>
      <w:r>
        <w:rPr>
          <w:rFonts w:ascii="Times New Roman" w:eastAsia="宋体" w:hAnsi="Times New Roman" w:cs="Times New Roman" w:hint="eastAsia"/>
          <w:color w:val="FF0000"/>
          <w:sz w:val="24"/>
          <w:szCs w:val="24"/>
        </w:rPr>
        <w:t>日上午</w:t>
      </w:r>
      <w:r>
        <w:rPr>
          <w:rFonts w:ascii="Times New Roman" w:eastAsia="宋体" w:hAnsi="Times New Roman" w:cs="Times New Roman" w:hint="eastAsia"/>
          <w:color w:val="FF0000"/>
          <w:sz w:val="24"/>
          <w:szCs w:val="24"/>
        </w:rPr>
        <w:t>9</w:t>
      </w:r>
      <w:r>
        <w:rPr>
          <w:rFonts w:ascii="Times New Roman" w:eastAsia="宋体" w:hAnsi="Times New Roman" w:cs="Times New Roman" w:hint="eastAsia"/>
          <w:color w:val="FF0000"/>
          <w:sz w:val="24"/>
          <w:szCs w:val="24"/>
        </w:rPr>
        <w:t>：</w:t>
      </w:r>
      <w:r>
        <w:rPr>
          <w:rFonts w:ascii="Times New Roman" w:eastAsia="宋体" w:hAnsi="Times New Roman" w:cs="Times New Roman" w:hint="eastAsia"/>
          <w:color w:val="FF0000"/>
          <w:sz w:val="24"/>
          <w:szCs w:val="24"/>
        </w:rPr>
        <w:t>00</w:t>
      </w:r>
      <w:proofErr w:type="gramStart"/>
      <w:r>
        <w:rPr>
          <w:rFonts w:ascii="Times New Roman" w:eastAsia="宋体" w:hAnsi="Times New Roman" w:cs="Times New Roman" w:hint="eastAsia"/>
          <w:color w:val="FF0000"/>
          <w:sz w:val="24"/>
          <w:szCs w:val="24"/>
        </w:rPr>
        <w:t>前携</w:t>
      </w:r>
      <w:r>
        <w:rPr>
          <w:rFonts w:ascii="Times New Roman" w:eastAsia="宋体" w:hAnsi="Times New Roman" w:cs="Times New Roman" w:hint="eastAsia"/>
          <w:sz w:val="24"/>
          <w:szCs w:val="24"/>
        </w:rPr>
        <w:t>单位</w:t>
      </w:r>
      <w:proofErr w:type="gramEnd"/>
      <w:r>
        <w:rPr>
          <w:rFonts w:ascii="Times New Roman" w:eastAsia="宋体" w:hAnsi="Times New Roman" w:cs="Times New Roman" w:hint="eastAsia"/>
          <w:sz w:val="24"/>
          <w:szCs w:val="24"/>
        </w:rPr>
        <w:t>营业执照副本、资质证书、外地企业进平准入清退备案证书、安全生产许可证、授权委托书，被委托人同时要提交近三个月内由县、市级社会保险管理中心出具的本人由投标单位交纳的半年以上养老保险凭证（原件不归还）等进行验证，否则作无效标处理。报价单一式三份（盖公章）和证照复印件（盖公章）等</w:t>
      </w:r>
      <w:r>
        <w:rPr>
          <w:rFonts w:ascii="Times New Roman" w:eastAsia="新宋体" w:hAnsi="Times New Roman" w:cs="Times New Roman" w:hint="eastAsia"/>
          <w:sz w:val="24"/>
          <w:szCs w:val="24"/>
        </w:rPr>
        <w:t>一起密封后送交到</w:t>
      </w:r>
      <w:r w:rsidR="001D528D">
        <w:rPr>
          <w:rFonts w:ascii="Times New Roman" w:eastAsia="新宋体" w:hAnsi="Times New Roman" w:cs="Times New Roman" w:hint="eastAsia"/>
          <w:sz w:val="24"/>
          <w:szCs w:val="24"/>
        </w:rPr>
        <w:t>平湖市职业中学总务处主任室。</w:t>
      </w:r>
    </w:p>
    <w:p w:rsidR="00F07804" w:rsidRDefault="00F07804">
      <w:pPr>
        <w:spacing w:line="360" w:lineRule="auto"/>
        <w:ind w:firstLine="480"/>
        <w:rPr>
          <w:rFonts w:ascii="Times New Roman" w:eastAsia="宋体" w:hAnsi="Times New Roman" w:cs="Times New Roman"/>
          <w:sz w:val="24"/>
          <w:szCs w:val="24"/>
        </w:rPr>
      </w:pPr>
    </w:p>
    <w:p w:rsidR="00F07804" w:rsidRDefault="00F07804">
      <w:pPr>
        <w:spacing w:line="360" w:lineRule="auto"/>
        <w:ind w:firstLine="480"/>
        <w:rPr>
          <w:rFonts w:ascii="Times New Roman" w:eastAsia="宋体" w:hAnsi="Times New Roman" w:cs="Times New Roman"/>
          <w:sz w:val="24"/>
          <w:szCs w:val="24"/>
        </w:rPr>
      </w:pPr>
    </w:p>
    <w:p w:rsidR="00F07804" w:rsidRDefault="00476C75">
      <w:pPr>
        <w:spacing w:line="360" w:lineRule="auto"/>
        <w:ind w:firstLineChars="1587" w:firstLine="3809"/>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001D528D">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 xml:space="preserve"> </w:t>
      </w:r>
      <w:r w:rsidR="001D528D">
        <w:rPr>
          <w:rFonts w:ascii="Times New Roman" w:eastAsia="宋体" w:hAnsi="Times New Roman" w:cs="Times New Roman" w:hint="eastAsia"/>
          <w:sz w:val="24"/>
          <w:szCs w:val="24"/>
        </w:rPr>
        <w:t>平湖市职业中学</w:t>
      </w:r>
    </w:p>
    <w:p w:rsidR="00F07804" w:rsidRDefault="00476C75">
      <w:pP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Pr="001D528D">
        <w:rPr>
          <w:rFonts w:ascii="Times New Roman" w:eastAsia="宋体" w:hAnsi="Times New Roman" w:cs="Times New Roman" w:hint="eastAsia"/>
          <w:sz w:val="24"/>
          <w:szCs w:val="24"/>
        </w:rPr>
        <w:t>2018</w:t>
      </w:r>
      <w:r w:rsidRPr="001D528D">
        <w:rPr>
          <w:rFonts w:ascii="Times New Roman" w:eastAsia="宋体" w:hAnsi="Times New Roman" w:cs="Times New Roman" w:hint="eastAsia"/>
          <w:sz w:val="24"/>
          <w:szCs w:val="24"/>
        </w:rPr>
        <w:t>年</w:t>
      </w:r>
      <w:r w:rsidRPr="001D528D">
        <w:rPr>
          <w:rFonts w:ascii="Times New Roman" w:eastAsia="宋体" w:hAnsi="Times New Roman" w:cs="Times New Roman" w:hint="eastAsia"/>
          <w:sz w:val="24"/>
          <w:szCs w:val="24"/>
        </w:rPr>
        <w:t>1</w:t>
      </w:r>
      <w:r w:rsidR="001D528D">
        <w:rPr>
          <w:rFonts w:ascii="Times New Roman" w:eastAsia="宋体" w:hAnsi="Times New Roman" w:cs="Times New Roman" w:hint="eastAsia"/>
          <w:sz w:val="24"/>
          <w:szCs w:val="24"/>
        </w:rPr>
        <w:t>2</w:t>
      </w:r>
      <w:r w:rsidRPr="001D528D">
        <w:rPr>
          <w:rFonts w:ascii="Times New Roman" w:eastAsia="宋体" w:hAnsi="Times New Roman" w:cs="Times New Roman" w:hint="eastAsia"/>
          <w:sz w:val="24"/>
          <w:szCs w:val="24"/>
        </w:rPr>
        <w:t>月</w:t>
      </w:r>
      <w:r w:rsidR="001D528D">
        <w:rPr>
          <w:rFonts w:ascii="Times New Roman" w:eastAsia="宋体" w:hAnsi="Times New Roman" w:cs="Times New Roman" w:hint="eastAsia"/>
          <w:sz w:val="24"/>
          <w:szCs w:val="24"/>
        </w:rPr>
        <w:t xml:space="preserve"> </w:t>
      </w:r>
      <w:r w:rsidR="00620F47">
        <w:rPr>
          <w:rFonts w:ascii="Times New Roman" w:eastAsia="宋体" w:hAnsi="Times New Roman" w:cs="Times New Roman" w:hint="eastAsia"/>
          <w:sz w:val="24"/>
          <w:szCs w:val="24"/>
        </w:rPr>
        <w:t>21</w:t>
      </w:r>
      <w:r w:rsidRPr="001D528D">
        <w:rPr>
          <w:rFonts w:ascii="Times New Roman" w:eastAsia="宋体" w:hAnsi="Times New Roman" w:cs="Times New Roman" w:hint="eastAsia"/>
          <w:sz w:val="24"/>
          <w:szCs w:val="24"/>
        </w:rPr>
        <w:t>日</w:t>
      </w:r>
    </w:p>
    <w:p w:rsidR="00F07804" w:rsidRDefault="00F07804">
      <w:pPr>
        <w:rPr>
          <w:rFonts w:ascii="Times New Roman" w:eastAsia="宋体" w:hAnsi="Times New Roman" w:cs="Times New Roman"/>
          <w:sz w:val="24"/>
          <w:szCs w:val="24"/>
        </w:rPr>
      </w:pPr>
    </w:p>
    <w:p w:rsidR="00F07804" w:rsidRDefault="00F07804">
      <w:pPr>
        <w:rPr>
          <w:rFonts w:ascii="Times New Roman" w:eastAsia="宋体" w:hAnsi="Times New Roman" w:cs="Times New Roman"/>
          <w:sz w:val="24"/>
          <w:szCs w:val="24"/>
        </w:rPr>
      </w:pPr>
    </w:p>
    <w:p w:rsidR="00F07804" w:rsidRDefault="00F07804">
      <w:pPr>
        <w:rPr>
          <w:rFonts w:ascii="Times New Roman" w:eastAsia="宋体" w:hAnsi="Times New Roman" w:cs="Times New Roman"/>
          <w:sz w:val="24"/>
          <w:szCs w:val="24"/>
        </w:rPr>
      </w:pPr>
    </w:p>
    <w:p w:rsidR="00F07804" w:rsidRDefault="00F07804">
      <w:pPr>
        <w:rPr>
          <w:rFonts w:ascii="Times New Roman" w:eastAsia="宋体" w:hAnsi="Times New Roman" w:cs="Times New Roman"/>
          <w:sz w:val="24"/>
          <w:szCs w:val="24"/>
        </w:rPr>
      </w:pPr>
    </w:p>
    <w:p w:rsidR="00F07804" w:rsidRDefault="00F07804">
      <w:pPr>
        <w:rPr>
          <w:rFonts w:ascii="Times New Roman" w:eastAsia="宋体" w:hAnsi="Times New Roman" w:cs="Times New Roman"/>
          <w:sz w:val="24"/>
          <w:szCs w:val="24"/>
        </w:rPr>
      </w:pPr>
    </w:p>
    <w:p w:rsidR="00F07804" w:rsidRDefault="00F07804">
      <w:pPr>
        <w:rPr>
          <w:rFonts w:ascii="Times New Roman" w:eastAsia="宋体" w:hAnsi="Times New Roman" w:cs="Times New Roman"/>
          <w:sz w:val="24"/>
          <w:szCs w:val="24"/>
        </w:rPr>
      </w:pPr>
    </w:p>
    <w:p w:rsidR="00F07804" w:rsidRDefault="00F07804">
      <w:pPr>
        <w:rPr>
          <w:rFonts w:ascii="Times New Roman" w:eastAsia="宋体" w:hAnsi="Times New Roman" w:cs="Times New Roman"/>
          <w:sz w:val="24"/>
          <w:szCs w:val="24"/>
        </w:rPr>
      </w:pPr>
    </w:p>
    <w:p w:rsidR="00F07804" w:rsidRDefault="00F07804">
      <w:pPr>
        <w:rPr>
          <w:rFonts w:ascii="Times New Roman" w:eastAsia="宋体" w:hAnsi="Times New Roman" w:cs="Times New Roman"/>
          <w:sz w:val="24"/>
          <w:szCs w:val="24"/>
        </w:rPr>
      </w:pPr>
    </w:p>
    <w:p w:rsidR="00F07804" w:rsidRDefault="00F07804">
      <w:pPr>
        <w:rPr>
          <w:rFonts w:ascii="Times New Roman" w:eastAsia="宋体" w:hAnsi="Times New Roman" w:cs="Times New Roman"/>
          <w:sz w:val="24"/>
          <w:szCs w:val="24"/>
        </w:rPr>
      </w:pPr>
    </w:p>
    <w:p w:rsidR="00F07804" w:rsidRDefault="00F07804">
      <w:pPr>
        <w:rPr>
          <w:rFonts w:ascii="Times New Roman" w:eastAsia="宋体" w:hAnsi="Times New Roman" w:cs="Times New Roman"/>
          <w:sz w:val="24"/>
          <w:szCs w:val="24"/>
        </w:rPr>
      </w:pPr>
    </w:p>
    <w:p w:rsidR="00F07804" w:rsidRDefault="00F07804">
      <w:pPr>
        <w:rPr>
          <w:rFonts w:ascii="Times New Roman" w:eastAsia="宋体" w:hAnsi="Times New Roman" w:cs="Times New Roman"/>
          <w:sz w:val="24"/>
          <w:szCs w:val="24"/>
        </w:rPr>
      </w:pPr>
    </w:p>
    <w:p w:rsidR="00F07804" w:rsidRDefault="00F07804">
      <w:pPr>
        <w:rPr>
          <w:rFonts w:ascii="Times New Roman" w:eastAsia="宋体" w:hAnsi="Times New Roman" w:cs="Times New Roman"/>
          <w:sz w:val="24"/>
          <w:szCs w:val="24"/>
        </w:rPr>
      </w:pPr>
    </w:p>
    <w:p w:rsidR="00F07804" w:rsidRDefault="00F07804">
      <w:pPr>
        <w:rPr>
          <w:rFonts w:ascii="Times New Roman" w:eastAsia="宋体" w:hAnsi="Times New Roman" w:cs="Times New Roman"/>
          <w:sz w:val="24"/>
          <w:szCs w:val="24"/>
        </w:rPr>
      </w:pPr>
    </w:p>
    <w:p w:rsidR="00F07804" w:rsidRDefault="00F07804">
      <w:pPr>
        <w:rPr>
          <w:rFonts w:ascii="Times New Roman" w:eastAsia="宋体" w:hAnsi="Times New Roman" w:cs="Times New Roman"/>
          <w:sz w:val="24"/>
          <w:szCs w:val="24"/>
        </w:rPr>
      </w:pPr>
    </w:p>
    <w:p w:rsidR="00F07804" w:rsidRDefault="00F07804">
      <w:pPr>
        <w:rPr>
          <w:rFonts w:ascii="Times New Roman" w:eastAsia="宋体" w:hAnsi="Times New Roman" w:cs="Times New Roman"/>
          <w:sz w:val="24"/>
          <w:szCs w:val="24"/>
        </w:rPr>
      </w:pPr>
    </w:p>
    <w:p w:rsidR="00F07804" w:rsidRDefault="00F07804">
      <w:pPr>
        <w:rPr>
          <w:rFonts w:ascii="Times New Roman" w:eastAsia="宋体" w:hAnsi="Times New Roman" w:cs="Times New Roman"/>
          <w:sz w:val="24"/>
          <w:szCs w:val="24"/>
        </w:rPr>
      </w:pPr>
    </w:p>
    <w:p w:rsidR="00F07804" w:rsidRDefault="00F07804">
      <w:pPr>
        <w:rPr>
          <w:rFonts w:ascii="Times New Roman" w:eastAsia="宋体" w:hAnsi="Times New Roman" w:cs="Times New Roman"/>
          <w:szCs w:val="24"/>
        </w:rPr>
      </w:pPr>
    </w:p>
    <w:p w:rsidR="00F07804" w:rsidRDefault="00F07804">
      <w:pPr>
        <w:rPr>
          <w:rFonts w:ascii="Times New Roman" w:eastAsia="宋体" w:hAnsi="Times New Roman" w:cs="Times New Roman"/>
          <w:szCs w:val="24"/>
        </w:rPr>
      </w:pPr>
    </w:p>
    <w:p w:rsidR="00F07804" w:rsidRDefault="00F07804">
      <w:pPr>
        <w:rPr>
          <w:rFonts w:ascii="Times New Roman" w:eastAsia="宋体" w:hAnsi="Times New Roman" w:cs="Times New Roman"/>
          <w:szCs w:val="24"/>
        </w:rPr>
      </w:pPr>
    </w:p>
    <w:p w:rsidR="00F07804" w:rsidRDefault="00F07804">
      <w:pPr>
        <w:rPr>
          <w:rFonts w:ascii="Times New Roman" w:eastAsia="宋体" w:hAnsi="Times New Roman" w:cs="Times New Roman"/>
          <w:szCs w:val="24"/>
        </w:rPr>
      </w:pPr>
    </w:p>
    <w:p w:rsidR="00F07804" w:rsidRDefault="00476C75">
      <w:pPr>
        <w:jc w:val="center"/>
        <w:rPr>
          <w:rFonts w:ascii="Times New Roman" w:eastAsia="宋体" w:hAnsi="Times New Roman" w:cs="Times New Roman"/>
          <w:b/>
          <w:sz w:val="36"/>
          <w:szCs w:val="36"/>
        </w:rPr>
      </w:pPr>
      <w:r>
        <w:rPr>
          <w:rFonts w:ascii="Times New Roman" w:eastAsia="宋体" w:hAnsi="Times New Roman" w:cs="Times New Roman" w:hint="eastAsia"/>
          <w:b/>
          <w:sz w:val="36"/>
          <w:szCs w:val="36"/>
        </w:rPr>
        <w:t>平湖市</w:t>
      </w:r>
      <w:r w:rsidR="001D528D">
        <w:rPr>
          <w:rFonts w:ascii="Times New Roman" w:eastAsia="宋体" w:hAnsi="Times New Roman" w:cs="Times New Roman" w:hint="eastAsia"/>
          <w:b/>
          <w:sz w:val="36"/>
          <w:szCs w:val="36"/>
        </w:rPr>
        <w:t>职业中学宿舍楼</w:t>
      </w:r>
      <w:r>
        <w:rPr>
          <w:rFonts w:ascii="Times New Roman" w:eastAsia="宋体" w:hAnsi="Times New Roman" w:cs="Times New Roman" w:hint="eastAsia"/>
          <w:b/>
          <w:sz w:val="36"/>
          <w:szCs w:val="36"/>
        </w:rPr>
        <w:t>拆除工程报价清单</w:t>
      </w:r>
    </w:p>
    <w:p w:rsidR="00F07804" w:rsidRDefault="00476C75">
      <w:pPr>
        <w:jc w:val="center"/>
        <w:rPr>
          <w:rFonts w:ascii="Times New Roman" w:eastAsia="宋体" w:hAnsi="Times New Roman" w:cs="Times New Roman"/>
          <w:color w:val="FF0000"/>
          <w:sz w:val="24"/>
          <w:szCs w:val="24"/>
        </w:rPr>
      </w:pPr>
      <w:r w:rsidRPr="001D528D">
        <w:rPr>
          <w:rFonts w:ascii="Times New Roman" w:eastAsia="宋体" w:hAnsi="Times New Roman" w:cs="Times New Roman" w:hint="eastAsia"/>
          <w:sz w:val="24"/>
          <w:szCs w:val="24"/>
        </w:rPr>
        <w:t>平</w:t>
      </w:r>
      <w:r w:rsidR="001D528D" w:rsidRPr="001D528D">
        <w:rPr>
          <w:rFonts w:ascii="Times New Roman" w:eastAsia="宋体" w:hAnsi="Times New Roman" w:cs="Times New Roman" w:hint="eastAsia"/>
          <w:sz w:val="24"/>
          <w:szCs w:val="24"/>
        </w:rPr>
        <w:t>职</w:t>
      </w:r>
      <w:r w:rsidRPr="001D528D">
        <w:rPr>
          <w:rFonts w:ascii="Times New Roman" w:eastAsia="宋体" w:hAnsi="Times New Roman" w:cs="Times New Roman" w:hint="eastAsia"/>
          <w:sz w:val="24"/>
          <w:szCs w:val="24"/>
        </w:rPr>
        <w:t>采招（</w:t>
      </w:r>
      <w:r w:rsidRPr="001D528D">
        <w:rPr>
          <w:rFonts w:ascii="Times New Roman" w:eastAsia="宋体" w:hAnsi="Times New Roman" w:cs="Times New Roman" w:hint="eastAsia"/>
          <w:sz w:val="24"/>
          <w:szCs w:val="24"/>
        </w:rPr>
        <w:t>2018</w:t>
      </w:r>
      <w:r w:rsidRPr="001D528D">
        <w:rPr>
          <w:rFonts w:ascii="Times New Roman" w:eastAsia="宋体" w:hAnsi="Times New Roman" w:cs="Times New Roman" w:hint="eastAsia"/>
          <w:sz w:val="24"/>
          <w:szCs w:val="24"/>
        </w:rPr>
        <w:t>）第</w:t>
      </w:r>
      <w:r w:rsidRPr="001D528D">
        <w:rPr>
          <w:rFonts w:ascii="Times New Roman" w:eastAsia="宋体" w:hAnsi="Times New Roman" w:cs="Times New Roman" w:hint="eastAsia"/>
          <w:sz w:val="24"/>
          <w:szCs w:val="24"/>
        </w:rPr>
        <w:t>0</w:t>
      </w:r>
      <w:r w:rsidR="001D528D" w:rsidRPr="001D528D">
        <w:rPr>
          <w:rFonts w:ascii="Times New Roman" w:eastAsia="宋体" w:hAnsi="Times New Roman" w:cs="Times New Roman" w:hint="eastAsia"/>
          <w:sz w:val="24"/>
          <w:szCs w:val="24"/>
        </w:rPr>
        <w:t>8</w:t>
      </w:r>
      <w:r w:rsidRPr="001D528D">
        <w:rPr>
          <w:rFonts w:ascii="Times New Roman" w:eastAsia="宋体" w:hAnsi="Times New Roman" w:cs="Times New Roman" w:hint="eastAsia"/>
          <w:sz w:val="24"/>
          <w:szCs w:val="24"/>
        </w:rPr>
        <w:t>号</w:t>
      </w:r>
    </w:p>
    <w:tbl>
      <w:tblPr>
        <w:tblW w:w="9102" w:type="dxa"/>
        <w:tblLayout w:type="fixed"/>
        <w:tblCellMar>
          <w:left w:w="30" w:type="dxa"/>
          <w:right w:w="30" w:type="dxa"/>
        </w:tblCellMar>
        <w:tblLook w:val="04A0" w:firstRow="1" w:lastRow="0" w:firstColumn="1" w:lastColumn="0" w:noHBand="0" w:noVBand="1"/>
      </w:tblPr>
      <w:tblGrid>
        <w:gridCol w:w="1590"/>
        <w:gridCol w:w="4391"/>
        <w:gridCol w:w="511"/>
        <w:gridCol w:w="993"/>
        <w:gridCol w:w="1617"/>
      </w:tblGrid>
      <w:tr w:rsidR="00F07804">
        <w:trPr>
          <w:trHeight w:val="785"/>
        </w:trPr>
        <w:tc>
          <w:tcPr>
            <w:tcW w:w="1590" w:type="dxa"/>
            <w:tcBorders>
              <w:top w:val="single" w:sz="6" w:space="0" w:color="auto"/>
              <w:left w:val="single" w:sz="6" w:space="0" w:color="auto"/>
              <w:bottom w:val="single" w:sz="6" w:space="0" w:color="auto"/>
              <w:right w:val="single" w:sz="6" w:space="0" w:color="auto"/>
            </w:tcBorders>
            <w:vAlign w:val="center"/>
          </w:tcPr>
          <w:p w:rsidR="00F07804" w:rsidRDefault="00476C75">
            <w:pPr>
              <w:autoSpaceDE w:val="0"/>
              <w:autoSpaceDN w:val="0"/>
              <w:adjustRightInd w:val="0"/>
              <w:jc w:val="center"/>
              <w:rPr>
                <w:rFonts w:ascii="宋体" w:eastAsia="宋体" w:hAnsi="Times New Roman" w:cs="宋体"/>
                <w:kern w:val="0"/>
                <w:sz w:val="24"/>
                <w:szCs w:val="24"/>
              </w:rPr>
            </w:pPr>
            <w:r>
              <w:rPr>
                <w:rFonts w:ascii="宋体" w:eastAsia="宋体" w:hAnsi="Times New Roman" w:cs="宋体" w:hint="eastAsia"/>
                <w:kern w:val="0"/>
                <w:sz w:val="24"/>
                <w:szCs w:val="24"/>
              </w:rPr>
              <w:t>项目名称</w:t>
            </w:r>
          </w:p>
        </w:tc>
        <w:tc>
          <w:tcPr>
            <w:tcW w:w="4391" w:type="dxa"/>
            <w:tcBorders>
              <w:top w:val="single" w:sz="6" w:space="0" w:color="auto"/>
              <w:left w:val="single" w:sz="6" w:space="0" w:color="auto"/>
              <w:bottom w:val="single" w:sz="6" w:space="0" w:color="auto"/>
              <w:right w:val="single" w:sz="6" w:space="0" w:color="auto"/>
            </w:tcBorders>
            <w:vAlign w:val="center"/>
          </w:tcPr>
          <w:p w:rsidR="00F07804" w:rsidRDefault="00476C75">
            <w:pPr>
              <w:autoSpaceDE w:val="0"/>
              <w:autoSpaceDN w:val="0"/>
              <w:adjustRightInd w:val="0"/>
              <w:jc w:val="center"/>
              <w:rPr>
                <w:rFonts w:ascii="宋体" w:eastAsia="宋体" w:hAnsi="Times New Roman" w:cs="宋体"/>
                <w:kern w:val="0"/>
                <w:sz w:val="24"/>
                <w:szCs w:val="24"/>
              </w:rPr>
            </w:pPr>
            <w:r>
              <w:rPr>
                <w:rFonts w:ascii="宋体" w:eastAsia="宋体" w:hAnsi="Times New Roman" w:cs="宋体" w:hint="eastAsia"/>
                <w:kern w:val="0"/>
                <w:sz w:val="24"/>
                <w:szCs w:val="24"/>
              </w:rPr>
              <w:t>项目特征</w:t>
            </w:r>
          </w:p>
        </w:tc>
        <w:tc>
          <w:tcPr>
            <w:tcW w:w="511" w:type="dxa"/>
            <w:tcBorders>
              <w:top w:val="single" w:sz="6" w:space="0" w:color="auto"/>
              <w:left w:val="single" w:sz="6" w:space="0" w:color="auto"/>
              <w:bottom w:val="single" w:sz="6" w:space="0" w:color="auto"/>
              <w:right w:val="single" w:sz="6" w:space="0" w:color="auto"/>
            </w:tcBorders>
            <w:vAlign w:val="center"/>
          </w:tcPr>
          <w:p w:rsidR="00F07804" w:rsidRDefault="00476C75">
            <w:pPr>
              <w:autoSpaceDE w:val="0"/>
              <w:autoSpaceDN w:val="0"/>
              <w:adjustRightInd w:val="0"/>
              <w:jc w:val="center"/>
              <w:rPr>
                <w:rFonts w:ascii="宋体" w:eastAsia="宋体" w:hAnsi="Times New Roman" w:cs="宋体"/>
                <w:kern w:val="0"/>
                <w:sz w:val="24"/>
                <w:szCs w:val="24"/>
              </w:rPr>
            </w:pPr>
            <w:r>
              <w:rPr>
                <w:rFonts w:ascii="宋体" w:eastAsia="宋体" w:hAnsi="Times New Roman" w:cs="宋体" w:hint="eastAsia"/>
                <w:kern w:val="0"/>
                <w:sz w:val="24"/>
                <w:szCs w:val="24"/>
              </w:rPr>
              <w:t>单位</w:t>
            </w:r>
          </w:p>
        </w:tc>
        <w:tc>
          <w:tcPr>
            <w:tcW w:w="993" w:type="dxa"/>
            <w:tcBorders>
              <w:top w:val="single" w:sz="6" w:space="0" w:color="auto"/>
              <w:left w:val="single" w:sz="6" w:space="0" w:color="auto"/>
              <w:bottom w:val="single" w:sz="6" w:space="0" w:color="auto"/>
              <w:right w:val="single" w:sz="6" w:space="0" w:color="auto"/>
            </w:tcBorders>
            <w:vAlign w:val="center"/>
          </w:tcPr>
          <w:p w:rsidR="00F07804" w:rsidRDefault="00476C75">
            <w:pPr>
              <w:autoSpaceDE w:val="0"/>
              <w:autoSpaceDN w:val="0"/>
              <w:adjustRightInd w:val="0"/>
              <w:jc w:val="center"/>
              <w:rPr>
                <w:rFonts w:ascii="宋体" w:eastAsia="宋体" w:hAnsi="Times New Roman" w:cs="宋体"/>
                <w:kern w:val="0"/>
                <w:sz w:val="24"/>
                <w:szCs w:val="24"/>
              </w:rPr>
            </w:pPr>
            <w:r>
              <w:rPr>
                <w:rFonts w:ascii="宋体" w:eastAsia="宋体" w:hAnsi="Times New Roman" w:cs="宋体" w:hint="eastAsia"/>
                <w:kern w:val="0"/>
                <w:sz w:val="24"/>
                <w:szCs w:val="24"/>
              </w:rPr>
              <w:t>工程量</w:t>
            </w:r>
          </w:p>
        </w:tc>
        <w:tc>
          <w:tcPr>
            <w:tcW w:w="1617" w:type="dxa"/>
            <w:tcBorders>
              <w:top w:val="single" w:sz="6" w:space="0" w:color="auto"/>
              <w:left w:val="single" w:sz="6" w:space="0" w:color="auto"/>
              <w:bottom w:val="single" w:sz="6" w:space="0" w:color="auto"/>
              <w:right w:val="single" w:sz="6" w:space="0" w:color="auto"/>
            </w:tcBorders>
            <w:vAlign w:val="center"/>
          </w:tcPr>
          <w:p w:rsidR="00F07804" w:rsidRDefault="00476C75">
            <w:pPr>
              <w:autoSpaceDE w:val="0"/>
              <w:autoSpaceDN w:val="0"/>
              <w:adjustRightInd w:val="0"/>
              <w:jc w:val="center"/>
              <w:rPr>
                <w:rFonts w:ascii="宋体" w:eastAsia="宋体" w:hAnsi="Times New Roman" w:cs="宋体"/>
                <w:kern w:val="0"/>
                <w:sz w:val="24"/>
                <w:szCs w:val="24"/>
              </w:rPr>
            </w:pPr>
            <w:r>
              <w:rPr>
                <w:rFonts w:ascii="宋体" w:eastAsia="宋体" w:hAnsi="Times New Roman" w:cs="宋体" w:hint="eastAsia"/>
                <w:kern w:val="0"/>
                <w:sz w:val="24"/>
                <w:szCs w:val="24"/>
              </w:rPr>
              <w:t>报价(元)</w:t>
            </w:r>
          </w:p>
        </w:tc>
      </w:tr>
      <w:tr w:rsidR="00F07804">
        <w:trPr>
          <w:trHeight w:val="446"/>
        </w:trPr>
        <w:tc>
          <w:tcPr>
            <w:tcW w:w="1590" w:type="dxa"/>
            <w:vMerge w:val="restart"/>
            <w:tcBorders>
              <w:top w:val="single" w:sz="6" w:space="0" w:color="auto"/>
              <w:left w:val="single" w:sz="6" w:space="0" w:color="auto"/>
              <w:right w:val="single" w:sz="4" w:space="0" w:color="auto"/>
            </w:tcBorders>
            <w:vAlign w:val="center"/>
          </w:tcPr>
          <w:p w:rsidR="00F07804" w:rsidRDefault="00476C75">
            <w:pPr>
              <w:autoSpaceDE w:val="0"/>
              <w:autoSpaceDN w:val="0"/>
              <w:adjustRightInd w:val="0"/>
              <w:spacing w:line="420" w:lineRule="exact"/>
              <w:jc w:val="center"/>
              <w:rPr>
                <w:rFonts w:ascii="宋体" w:eastAsia="宋体" w:hAnsi="Times New Roman" w:cs="宋体"/>
                <w:kern w:val="0"/>
                <w:sz w:val="24"/>
                <w:szCs w:val="24"/>
              </w:rPr>
            </w:pPr>
            <w:r>
              <w:rPr>
                <w:rFonts w:ascii="宋体" w:eastAsia="宋体" w:hAnsi="Times New Roman" w:cs="宋体" w:hint="eastAsia"/>
                <w:kern w:val="0"/>
                <w:sz w:val="24"/>
                <w:szCs w:val="24"/>
              </w:rPr>
              <w:t>一号</w:t>
            </w:r>
            <w:proofErr w:type="gramStart"/>
            <w:r>
              <w:rPr>
                <w:rFonts w:ascii="宋体" w:eastAsia="宋体" w:hAnsi="Times New Roman" w:cs="宋体" w:hint="eastAsia"/>
                <w:kern w:val="0"/>
                <w:sz w:val="24"/>
                <w:szCs w:val="24"/>
              </w:rPr>
              <w:t>寝室楼</w:t>
            </w:r>
            <w:proofErr w:type="gramEnd"/>
            <w:r>
              <w:rPr>
                <w:rFonts w:ascii="宋体" w:eastAsia="宋体" w:hAnsi="Times New Roman" w:cs="宋体" w:hint="eastAsia"/>
                <w:kern w:val="0"/>
                <w:sz w:val="24"/>
                <w:szCs w:val="24"/>
              </w:rPr>
              <w:t>拆除</w:t>
            </w:r>
          </w:p>
        </w:tc>
        <w:tc>
          <w:tcPr>
            <w:tcW w:w="4391" w:type="dxa"/>
            <w:tcBorders>
              <w:top w:val="single" w:sz="6" w:space="0" w:color="auto"/>
              <w:left w:val="single" w:sz="4" w:space="0" w:color="auto"/>
              <w:bottom w:val="single" w:sz="2" w:space="0" w:color="000000"/>
              <w:right w:val="single" w:sz="6" w:space="0" w:color="auto"/>
            </w:tcBorders>
          </w:tcPr>
          <w:p w:rsidR="00F07804" w:rsidRDefault="00476C75">
            <w:pPr>
              <w:autoSpaceDE w:val="0"/>
              <w:autoSpaceDN w:val="0"/>
              <w:adjustRightInd w:val="0"/>
              <w:rPr>
                <w:rFonts w:ascii="宋体" w:eastAsia="宋体" w:hAnsi="Times New Roman" w:cs="宋体"/>
                <w:kern w:val="0"/>
                <w:sz w:val="24"/>
                <w:szCs w:val="24"/>
              </w:rPr>
            </w:pPr>
            <w:r>
              <w:rPr>
                <w:rFonts w:ascii="宋体" w:eastAsia="宋体" w:hAnsi="Times New Roman" w:cs="宋体" w:hint="eastAsia"/>
                <w:kern w:val="0"/>
                <w:sz w:val="24"/>
                <w:szCs w:val="24"/>
              </w:rPr>
              <w:t>1.一号</w:t>
            </w:r>
            <w:proofErr w:type="gramStart"/>
            <w:r>
              <w:rPr>
                <w:rFonts w:ascii="宋体" w:eastAsia="宋体" w:hAnsi="Times New Roman" w:cs="宋体" w:hint="eastAsia"/>
                <w:kern w:val="0"/>
                <w:sz w:val="24"/>
                <w:szCs w:val="24"/>
              </w:rPr>
              <w:t>寝室楼</w:t>
            </w:r>
            <w:proofErr w:type="gramEnd"/>
            <w:r>
              <w:rPr>
                <w:rFonts w:ascii="宋体" w:eastAsia="宋体" w:hAnsi="Times New Roman" w:cs="宋体" w:hint="eastAsia"/>
                <w:kern w:val="0"/>
                <w:sz w:val="24"/>
                <w:szCs w:val="24"/>
              </w:rPr>
              <w:t>共5层，建筑面积约2351平方米，拆除包括地面建筑，地下基础，含垃圾清理外运、场地平整等。</w:t>
            </w:r>
          </w:p>
        </w:tc>
        <w:tc>
          <w:tcPr>
            <w:tcW w:w="511" w:type="dxa"/>
            <w:tcBorders>
              <w:top w:val="single" w:sz="6" w:space="0" w:color="auto"/>
              <w:left w:val="single" w:sz="6" w:space="0" w:color="auto"/>
              <w:bottom w:val="single" w:sz="6" w:space="0" w:color="auto"/>
              <w:right w:val="single" w:sz="6" w:space="0" w:color="auto"/>
            </w:tcBorders>
            <w:vAlign w:val="center"/>
          </w:tcPr>
          <w:p w:rsidR="00F07804" w:rsidRDefault="00476C75">
            <w:pPr>
              <w:autoSpaceDE w:val="0"/>
              <w:autoSpaceDN w:val="0"/>
              <w:adjustRightInd w:val="0"/>
              <w:jc w:val="center"/>
              <w:rPr>
                <w:rFonts w:ascii="宋体" w:eastAsia="宋体" w:hAnsi="Times New Roman" w:cs="宋体"/>
                <w:kern w:val="0"/>
                <w:sz w:val="24"/>
                <w:szCs w:val="24"/>
              </w:rPr>
            </w:pPr>
            <w:r>
              <w:rPr>
                <w:rFonts w:ascii="宋体" w:eastAsia="宋体" w:hAnsi="Times New Roman" w:cs="宋体" w:hint="eastAsia"/>
                <w:kern w:val="0"/>
                <w:sz w:val="24"/>
                <w:szCs w:val="24"/>
              </w:rPr>
              <w:t>项</w:t>
            </w:r>
          </w:p>
        </w:tc>
        <w:tc>
          <w:tcPr>
            <w:tcW w:w="993" w:type="dxa"/>
            <w:tcBorders>
              <w:top w:val="single" w:sz="6" w:space="0" w:color="auto"/>
              <w:left w:val="single" w:sz="6" w:space="0" w:color="auto"/>
              <w:bottom w:val="single" w:sz="6" w:space="0" w:color="auto"/>
              <w:right w:val="single" w:sz="6" w:space="0" w:color="auto"/>
            </w:tcBorders>
            <w:vAlign w:val="center"/>
          </w:tcPr>
          <w:p w:rsidR="00F07804" w:rsidRDefault="00476C75">
            <w:pPr>
              <w:autoSpaceDE w:val="0"/>
              <w:autoSpaceDN w:val="0"/>
              <w:adjustRightInd w:val="0"/>
              <w:jc w:val="center"/>
              <w:rPr>
                <w:rFonts w:ascii="宋体" w:eastAsia="宋体" w:hAnsi="Times New Roman" w:cs="宋体"/>
                <w:kern w:val="0"/>
                <w:sz w:val="24"/>
                <w:szCs w:val="24"/>
              </w:rPr>
            </w:pPr>
            <w:r>
              <w:rPr>
                <w:rFonts w:ascii="宋体" w:eastAsia="宋体" w:hAnsi="Times New Roman" w:cs="宋体" w:hint="eastAsia"/>
                <w:kern w:val="0"/>
                <w:sz w:val="24"/>
                <w:szCs w:val="24"/>
              </w:rPr>
              <w:t>1</w:t>
            </w:r>
          </w:p>
        </w:tc>
        <w:tc>
          <w:tcPr>
            <w:tcW w:w="1617" w:type="dxa"/>
            <w:tcBorders>
              <w:top w:val="single" w:sz="6" w:space="0" w:color="auto"/>
              <w:left w:val="single" w:sz="6" w:space="0" w:color="auto"/>
              <w:bottom w:val="single" w:sz="6" w:space="0" w:color="auto"/>
              <w:right w:val="single" w:sz="6" w:space="0" w:color="auto"/>
            </w:tcBorders>
            <w:vAlign w:val="center"/>
          </w:tcPr>
          <w:p w:rsidR="00F07804" w:rsidRDefault="00F07804">
            <w:pPr>
              <w:autoSpaceDE w:val="0"/>
              <w:autoSpaceDN w:val="0"/>
              <w:adjustRightInd w:val="0"/>
              <w:jc w:val="center"/>
              <w:rPr>
                <w:rFonts w:ascii="宋体" w:eastAsia="宋体" w:hAnsi="Times New Roman" w:cs="宋体"/>
                <w:kern w:val="0"/>
                <w:sz w:val="24"/>
                <w:szCs w:val="24"/>
              </w:rPr>
            </w:pPr>
          </w:p>
        </w:tc>
      </w:tr>
      <w:tr w:rsidR="00F07804">
        <w:trPr>
          <w:trHeight w:val="430"/>
        </w:trPr>
        <w:tc>
          <w:tcPr>
            <w:tcW w:w="1590" w:type="dxa"/>
            <w:vMerge/>
            <w:tcBorders>
              <w:left w:val="single" w:sz="6" w:space="0" w:color="auto"/>
              <w:right w:val="single" w:sz="4" w:space="0" w:color="auto"/>
            </w:tcBorders>
            <w:vAlign w:val="center"/>
          </w:tcPr>
          <w:p w:rsidR="00F07804" w:rsidRDefault="00F07804">
            <w:pPr>
              <w:widowControl/>
              <w:jc w:val="center"/>
              <w:rPr>
                <w:rFonts w:ascii="宋体" w:eastAsia="宋体" w:hAnsi="Times New Roman" w:cs="宋体"/>
                <w:kern w:val="0"/>
                <w:sz w:val="24"/>
                <w:szCs w:val="24"/>
              </w:rPr>
            </w:pPr>
          </w:p>
        </w:tc>
        <w:tc>
          <w:tcPr>
            <w:tcW w:w="4391" w:type="dxa"/>
            <w:tcBorders>
              <w:top w:val="single" w:sz="2" w:space="0" w:color="000000"/>
              <w:left w:val="single" w:sz="4" w:space="0" w:color="auto"/>
              <w:bottom w:val="single" w:sz="6" w:space="0" w:color="auto"/>
              <w:right w:val="single" w:sz="6" w:space="0" w:color="auto"/>
            </w:tcBorders>
          </w:tcPr>
          <w:p w:rsidR="00F07804" w:rsidRDefault="00476C75">
            <w:pPr>
              <w:autoSpaceDE w:val="0"/>
              <w:autoSpaceDN w:val="0"/>
              <w:adjustRightInd w:val="0"/>
              <w:rPr>
                <w:rFonts w:ascii="宋体" w:eastAsia="宋体" w:hAnsi="Times New Roman" w:cs="宋体"/>
                <w:kern w:val="0"/>
                <w:sz w:val="24"/>
                <w:szCs w:val="24"/>
              </w:rPr>
            </w:pPr>
            <w:r>
              <w:rPr>
                <w:rFonts w:ascii="宋体" w:eastAsia="宋体" w:hAnsi="Times New Roman" w:cs="宋体" w:hint="eastAsia"/>
                <w:kern w:val="0"/>
                <w:sz w:val="24"/>
                <w:szCs w:val="24"/>
              </w:rPr>
              <w:t>2.</w:t>
            </w:r>
            <w:r>
              <w:rPr>
                <w:rFonts w:ascii="Times New Roman" w:eastAsia="宋体" w:hAnsi="Times New Roman" w:cs="Times New Roman" w:hint="eastAsia"/>
                <w:sz w:val="24"/>
                <w:szCs w:val="24"/>
              </w:rPr>
              <w:t>道路</w:t>
            </w:r>
            <w:proofErr w:type="gramStart"/>
            <w:r>
              <w:rPr>
                <w:rFonts w:ascii="Times New Roman" w:eastAsia="宋体" w:hAnsi="Times New Roman" w:cs="Times New Roman" w:hint="eastAsia"/>
                <w:sz w:val="24"/>
                <w:szCs w:val="24"/>
              </w:rPr>
              <w:t>保护约</w:t>
            </w:r>
            <w:proofErr w:type="gramEnd"/>
            <w:r>
              <w:rPr>
                <w:rFonts w:ascii="Times New Roman" w:eastAsia="宋体" w:hAnsi="Times New Roman" w:cs="Times New Roman"/>
                <w:sz w:val="24"/>
                <w:szCs w:val="24"/>
              </w:rPr>
              <w:t>750</w:t>
            </w:r>
            <w:r>
              <w:rPr>
                <w:rFonts w:ascii="宋体" w:eastAsia="宋体" w:hAnsi="Times New Roman" w:cs="宋体" w:hint="eastAsia"/>
                <w:kern w:val="0"/>
                <w:sz w:val="24"/>
                <w:szCs w:val="24"/>
              </w:rPr>
              <w:t>平方米</w:t>
            </w:r>
            <w:r>
              <w:rPr>
                <w:rFonts w:ascii="Times New Roman" w:eastAsia="宋体" w:hAnsi="Times New Roman" w:cs="Times New Roman" w:hint="eastAsia"/>
                <w:sz w:val="24"/>
                <w:szCs w:val="24"/>
              </w:rPr>
              <w:t>（清理垃圾时对悬浮操场保护不损坏）。</w:t>
            </w:r>
          </w:p>
        </w:tc>
        <w:tc>
          <w:tcPr>
            <w:tcW w:w="511" w:type="dxa"/>
            <w:tcBorders>
              <w:top w:val="single" w:sz="6" w:space="0" w:color="auto"/>
              <w:left w:val="single" w:sz="6" w:space="0" w:color="auto"/>
              <w:bottom w:val="single" w:sz="6" w:space="0" w:color="auto"/>
              <w:right w:val="single" w:sz="6" w:space="0" w:color="auto"/>
            </w:tcBorders>
            <w:vAlign w:val="center"/>
          </w:tcPr>
          <w:p w:rsidR="00F07804" w:rsidRDefault="00476C75">
            <w:pPr>
              <w:autoSpaceDE w:val="0"/>
              <w:autoSpaceDN w:val="0"/>
              <w:adjustRightInd w:val="0"/>
              <w:jc w:val="center"/>
              <w:rPr>
                <w:rFonts w:ascii="宋体" w:eastAsia="宋体" w:hAnsi="Times New Roman" w:cs="宋体"/>
                <w:kern w:val="0"/>
                <w:sz w:val="24"/>
                <w:szCs w:val="24"/>
              </w:rPr>
            </w:pPr>
            <w:r>
              <w:rPr>
                <w:rFonts w:ascii="宋体" w:eastAsia="宋体" w:hAnsi="Times New Roman" w:cs="宋体" w:hint="eastAsia"/>
                <w:kern w:val="0"/>
                <w:sz w:val="24"/>
                <w:szCs w:val="24"/>
              </w:rPr>
              <w:t>项</w:t>
            </w:r>
          </w:p>
        </w:tc>
        <w:tc>
          <w:tcPr>
            <w:tcW w:w="993" w:type="dxa"/>
            <w:tcBorders>
              <w:top w:val="single" w:sz="6" w:space="0" w:color="auto"/>
              <w:left w:val="single" w:sz="6" w:space="0" w:color="auto"/>
              <w:bottom w:val="single" w:sz="6" w:space="0" w:color="auto"/>
              <w:right w:val="single" w:sz="6" w:space="0" w:color="auto"/>
            </w:tcBorders>
            <w:vAlign w:val="center"/>
          </w:tcPr>
          <w:p w:rsidR="00F07804" w:rsidRDefault="00476C75">
            <w:pPr>
              <w:autoSpaceDE w:val="0"/>
              <w:autoSpaceDN w:val="0"/>
              <w:adjustRightInd w:val="0"/>
              <w:jc w:val="center"/>
              <w:rPr>
                <w:rFonts w:ascii="宋体" w:eastAsia="宋体" w:hAnsi="Times New Roman" w:cs="宋体"/>
                <w:kern w:val="0"/>
                <w:sz w:val="24"/>
                <w:szCs w:val="24"/>
              </w:rPr>
            </w:pPr>
            <w:r>
              <w:rPr>
                <w:rFonts w:ascii="宋体" w:eastAsia="宋体" w:hAnsi="Times New Roman" w:cs="宋体" w:hint="eastAsia"/>
                <w:kern w:val="0"/>
                <w:sz w:val="24"/>
                <w:szCs w:val="24"/>
              </w:rPr>
              <w:t>1</w:t>
            </w:r>
          </w:p>
        </w:tc>
        <w:tc>
          <w:tcPr>
            <w:tcW w:w="1617" w:type="dxa"/>
            <w:tcBorders>
              <w:top w:val="single" w:sz="6" w:space="0" w:color="auto"/>
              <w:left w:val="single" w:sz="6" w:space="0" w:color="auto"/>
              <w:bottom w:val="single" w:sz="6" w:space="0" w:color="auto"/>
              <w:right w:val="single" w:sz="6" w:space="0" w:color="auto"/>
            </w:tcBorders>
            <w:vAlign w:val="center"/>
          </w:tcPr>
          <w:p w:rsidR="00F07804" w:rsidRDefault="00F07804">
            <w:pPr>
              <w:autoSpaceDE w:val="0"/>
              <w:autoSpaceDN w:val="0"/>
              <w:adjustRightInd w:val="0"/>
              <w:jc w:val="center"/>
              <w:rPr>
                <w:rFonts w:ascii="宋体" w:eastAsia="宋体" w:hAnsi="Times New Roman" w:cs="宋体"/>
                <w:kern w:val="0"/>
                <w:sz w:val="24"/>
                <w:szCs w:val="24"/>
              </w:rPr>
            </w:pPr>
          </w:p>
        </w:tc>
      </w:tr>
      <w:tr w:rsidR="00F07804">
        <w:trPr>
          <w:trHeight w:val="538"/>
        </w:trPr>
        <w:tc>
          <w:tcPr>
            <w:tcW w:w="1590" w:type="dxa"/>
            <w:vMerge/>
            <w:tcBorders>
              <w:left w:val="single" w:sz="6" w:space="0" w:color="auto"/>
              <w:bottom w:val="single" w:sz="6" w:space="0" w:color="auto"/>
              <w:right w:val="single" w:sz="4" w:space="0" w:color="auto"/>
            </w:tcBorders>
            <w:vAlign w:val="center"/>
          </w:tcPr>
          <w:p w:rsidR="00F07804" w:rsidRDefault="00F07804">
            <w:pPr>
              <w:autoSpaceDE w:val="0"/>
              <w:autoSpaceDN w:val="0"/>
              <w:adjustRightInd w:val="0"/>
              <w:jc w:val="center"/>
              <w:rPr>
                <w:rFonts w:ascii="宋体" w:eastAsia="宋体" w:hAnsi="Times New Roman" w:cs="宋体"/>
                <w:kern w:val="0"/>
                <w:sz w:val="24"/>
                <w:szCs w:val="24"/>
              </w:rPr>
            </w:pPr>
          </w:p>
        </w:tc>
        <w:tc>
          <w:tcPr>
            <w:tcW w:w="4391" w:type="dxa"/>
            <w:tcBorders>
              <w:top w:val="single" w:sz="6" w:space="0" w:color="auto"/>
              <w:left w:val="single" w:sz="4" w:space="0" w:color="auto"/>
              <w:bottom w:val="single" w:sz="6" w:space="0" w:color="auto"/>
              <w:right w:val="single" w:sz="6" w:space="0" w:color="auto"/>
            </w:tcBorders>
          </w:tcPr>
          <w:p w:rsidR="00F07804" w:rsidRDefault="00476C75">
            <w:pPr>
              <w:autoSpaceDE w:val="0"/>
              <w:autoSpaceDN w:val="0"/>
              <w:adjustRightInd w:val="0"/>
              <w:rPr>
                <w:rFonts w:ascii="宋体" w:eastAsia="宋体" w:hAnsi="Times New Roman" w:cs="宋体"/>
                <w:kern w:val="0"/>
                <w:sz w:val="24"/>
                <w:szCs w:val="24"/>
              </w:rPr>
            </w:pPr>
            <w:r>
              <w:rPr>
                <w:rFonts w:ascii="宋体" w:eastAsia="宋体" w:hAnsi="Times New Roman" w:cs="宋体" w:hint="eastAsia"/>
                <w:kern w:val="0"/>
                <w:sz w:val="24"/>
                <w:szCs w:val="24"/>
              </w:rPr>
              <w:t>3.拆除时对</w:t>
            </w:r>
            <w:r w:rsidR="001D528D" w:rsidRPr="001D528D">
              <w:rPr>
                <w:rFonts w:ascii="宋体" w:eastAsia="宋体" w:hAnsi="Times New Roman" w:cs="宋体" w:hint="eastAsia"/>
                <w:kern w:val="0"/>
                <w:sz w:val="24"/>
                <w:szCs w:val="24"/>
              </w:rPr>
              <w:t>周</w:t>
            </w:r>
            <w:r>
              <w:rPr>
                <w:rFonts w:ascii="宋体" w:eastAsia="宋体" w:hAnsi="Times New Roman" w:cs="宋体" w:hint="eastAsia"/>
                <w:kern w:val="0"/>
                <w:sz w:val="24"/>
                <w:szCs w:val="24"/>
              </w:rPr>
              <w:t>围绿化不破坏（包含两棵广玉兰、一棵香樟树）</w:t>
            </w:r>
          </w:p>
        </w:tc>
        <w:tc>
          <w:tcPr>
            <w:tcW w:w="511" w:type="dxa"/>
            <w:tcBorders>
              <w:top w:val="single" w:sz="6" w:space="0" w:color="auto"/>
              <w:left w:val="single" w:sz="6" w:space="0" w:color="auto"/>
              <w:bottom w:val="single" w:sz="6" w:space="0" w:color="auto"/>
              <w:right w:val="single" w:sz="4" w:space="0" w:color="auto"/>
            </w:tcBorders>
            <w:vAlign w:val="center"/>
          </w:tcPr>
          <w:p w:rsidR="00F07804" w:rsidRDefault="00476C75">
            <w:pPr>
              <w:autoSpaceDE w:val="0"/>
              <w:autoSpaceDN w:val="0"/>
              <w:adjustRightInd w:val="0"/>
              <w:jc w:val="center"/>
              <w:rPr>
                <w:rFonts w:ascii="宋体" w:eastAsia="宋体" w:hAnsi="Times New Roman" w:cs="宋体"/>
                <w:kern w:val="0"/>
                <w:sz w:val="24"/>
                <w:szCs w:val="24"/>
              </w:rPr>
            </w:pPr>
            <w:r>
              <w:rPr>
                <w:rFonts w:ascii="宋体" w:eastAsia="宋体" w:hAnsi="Times New Roman" w:cs="宋体" w:hint="eastAsia"/>
                <w:kern w:val="0"/>
                <w:sz w:val="24"/>
                <w:szCs w:val="24"/>
              </w:rPr>
              <w:t>项</w:t>
            </w:r>
          </w:p>
        </w:tc>
        <w:tc>
          <w:tcPr>
            <w:tcW w:w="993" w:type="dxa"/>
            <w:tcBorders>
              <w:top w:val="single" w:sz="6" w:space="0" w:color="auto"/>
              <w:left w:val="single" w:sz="4" w:space="0" w:color="auto"/>
              <w:bottom w:val="single" w:sz="6" w:space="0" w:color="auto"/>
              <w:right w:val="single" w:sz="4" w:space="0" w:color="auto"/>
            </w:tcBorders>
            <w:vAlign w:val="center"/>
          </w:tcPr>
          <w:p w:rsidR="00F07804" w:rsidRDefault="00476C75">
            <w:pPr>
              <w:autoSpaceDE w:val="0"/>
              <w:autoSpaceDN w:val="0"/>
              <w:adjustRightInd w:val="0"/>
              <w:jc w:val="center"/>
              <w:rPr>
                <w:rFonts w:ascii="宋体" w:eastAsia="宋体" w:hAnsi="Times New Roman" w:cs="宋体"/>
                <w:kern w:val="0"/>
                <w:sz w:val="24"/>
                <w:szCs w:val="24"/>
              </w:rPr>
            </w:pPr>
            <w:r>
              <w:rPr>
                <w:rFonts w:ascii="宋体" w:eastAsia="宋体" w:hAnsi="Times New Roman" w:cs="宋体" w:hint="eastAsia"/>
                <w:kern w:val="0"/>
                <w:sz w:val="24"/>
                <w:szCs w:val="24"/>
              </w:rPr>
              <w:t>1</w:t>
            </w:r>
          </w:p>
        </w:tc>
        <w:tc>
          <w:tcPr>
            <w:tcW w:w="1617" w:type="dxa"/>
            <w:tcBorders>
              <w:top w:val="single" w:sz="6" w:space="0" w:color="auto"/>
              <w:left w:val="single" w:sz="4" w:space="0" w:color="auto"/>
              <w:bottom w:val="single" w:sz="6" w:space="0" w:color="auto"/>
              <w:right w:val="single" w:sz="6" w:space="0" w:color="auto"/>
            </w:tcBorders>
            <w:vAlign w:val="center"/>
          </w:tcPr>
          <w:p w:rsidR="00F07804" w:rsidRDefault="00F07804">
            <w:pPr>
              <w:autoSpaceDE w:val="0"/>
              <w:autoSpaceDN w:val="0"/>
              <w:adjustRightInd w:val="0"/>
              <w:jc w:val="center"/>
              <w:rPr>
                <w:rFonts w:ascii="宋体" w:eastAsia="宋体" w:hAnsi="Times New Roman" w:cs="宋体"/>
                <w:kern w:val="0"/>
                <w:sz w:val="24"/>
                <w:szCs w:val="24"/>
              </w:rPr>
            </w:pPr>
          </w:p>
        </w:tc>
      </w:tr>
      <w:tr w:rsidR="00F07804">
        <w:trPr>
          <w:trHeight w:val="538"/>
        </w:trPr>
        <w:tc>
          <w:tcPr>
            <w:tcW w:w="1590" w:type="dxa"/>
            <w:tcBorders>
              <w:top w:val="single" w:sz="6" w:space="0" w:color="auto"/>
              <w:left w:val="single" w:sz="6" w:space="0" w:color="auto"/>
              <w:bottom w:val="single" w:sz="6" w:space="0" w:color="auto"/>
              <w:right w:val="single" w:sz="4" w:space="0" w:color="auto"/>
            </w:tcBorders>
            <w:vAlign w:val="center"/>
          </w:tcPr>
          <w:p w:rsidR="00F07804" w:rsidRDefault="00476C75">
            <w:pPr>
              <w:autoSpaceDE w:val="0"/>
              <w:autoSpaceDN w:val="0"/>
              <w:adjustRightInd w:val="0"/>
              <w:jc w:val="left"/>
              <w:rPr>
                <w:rFonts w:ascii="宋体" w:eastAsia="宋体" w:hAnsi="Times New Roman" w:cs="宋体"/>
                <w:kern w:val="0"/>
                <w:sz w:val="24"/>
                <w:szCs w:val="24"/>
              </w:rPr>
            </w:pPr>
            <w:r>
              <w:rPr>
                <w:rFonts w:ascii="宋体" w:eastAsia="宋体" w:hAnsi="Times New Roman" w:cs="宋体" w:hint="eastAsia"/>
                <w:kern w:val="0"/>
                <w:sz w:val="24"/>
                <w:szCs w:val="24"/>
              </w:rPr>
              <w:t>一号寝室楼后水箱</w:t>
            </w:r>
          </w:p>
        </w:tc>
        <w:tc>
          <w:tcPr>
            <w:tcW w:w="4391" w:type="dxa"/>
            <w:tcBorders>
              <w:top w:val="single" w:sz="6" w:space="0" w:color="auto"/>
              <w:left w:val="single" w:sz="4" w:space="0" w:color="auto"/>
              <w:bottom w:val="single" w:sz="6" w:space="0" w:color="auto"/>
              <w:right w:val="single" w:sz="6" w:space="0" w:color="auto"/>
            </w:tcBorders>
            <w:vAlign w:val="center"/>
          </w:tcPr>
          <w:p w:rsidR="00F07804" w:rsidRDefault="00476C75">
            <w:pPr>
              <w:autoSpaceDE w:val="0"/>
              <w:autoSpaceDN w:val="0"/>
              <w:adjustRightInd w:val="0"/>
              <w:jc w:val="left"/>
              <w:rPr>
                <w:rFonts w:ascii="宋体" w:eastAsia="宋体" w:hAnsi="Times New Roman" w:cs="宋体"/>
                <w:kern w:val="0"/>
                <w:sz w:val="24"/>
                <w:szCs w:val="24"/>
              </w:rPr>
            </w:pPr>
            <w:r>
              <w:rPr>
                <w:rFonts w:ascii="宋体" w:eastAsia="宋体" w:hAnsi="Times New Roman" w:cs="宋体" w:hint="eastAsia"/>
                <w:kern w:val="0"/>
                <w:sz w:val="24"/>
                <w:szCs w:val="24"/>
              </w:rPr>
              <w:t>积水箱</w:t>
            </w:r>
          </w:p>
        </w:tc>
        <w:tc>
          <w:tcPr>
            <w:tcW w:w="511" w:type="dxa"/>
            <w:tcBorders>
              <w:top w:val="single" w:sz="6" w:space="0" w:color="auto"/>
              <w:left w:val="single" w:sz="6" w:space="0" w:color="auto"/>
              <w:bottom w:val="single" w:sz="6" w:space="0" w:color="auto"/>
              <w:right w:val="single" w:sz="4" w:space="0" w:color="auto"/>
            </w:tcBorders>
            <w:vAlign w:val="center"/>
          </w:tcPr>
          <w:p w:rsidR="00F07804" w:rsidRDefault="00476C75">
            <w:pPr>
              <w:autoSpaceDE w:val="0"/>
              <w:autoSpaceDN w:val="0"/>
              <w:adjustRightInd w:val="0"/>
              <w:jc w:val="center"/>
              <w:rPr>
                <w:rFonts w:ascii="宋体" w:eastAsia="宋体" w:hAnsi="Times New Roman" w:cs="宋体"/>
                <w:kern w:val="0"/>
                <w:sz w:val="24"/>
                <w:szCs w:val="24"/>
              </w:rPr>
            </w:pPr>
            <w:proofErr w:type="gramStart"/>
            <w:r>
              <w:rPr>
                <w:rFonts w:ascii="宋体" w:eastAsia="宋体" w:hAnsi="Times New Roman" w:cs="宋体" w:hint="eastAsia"/>
                <w:kern w:val="0"/>
                <w:sz w:val="24"/>
                <w:szCs w:val="24"/>
              </w:rPr>
              <w:t>个</w:t>
            </w:r>
            <w:proofErr w:type="gramEnd"/>
          </w:p>
        </w:tc>
        <w:tc>
          <w:tcPr>
            <w:tcW w:w="993" w:type="dxa"/>
            <w:tcBorders>
              <w:top w:val="single" w:sz="6" w:space="0" w:color="auto"/>
              <w:left w:val="single" w:sz="4" w:space="0" w:color="auto"/>
              <w:bottom w:val="single" w:sz="6" w:space="0" w:color="auto"/>
              <w:right w:val="single" w:sz="4" w:space="0" w:color="auto"/>
            </w:tcBorders>
            <w:vAlign w:val="center"/>
          </w:tcPr>
          <w:p w:rsidR="00F07804" w:rsidRDefault="00476C75">
            <w:pPr>
              <w:autoSpaceDE w:val="0"/>
              <w:autoSpaceDN w:val="0"/>
              <w:adjustRightInd w:val="0"/>
              <w:jc w:val="center"/>
              <w:rPr>
                <w:rFonts w:ascii="宋体" w:eastAsia="宋体" w:hAnsi="Times New Roman" w:cs="宋体"/>
                <w:kern w:val="0"/>
                <w:sz w:val="24"/>
                <w:szCs w:val="24"/>
              </w:rPr>
            </w:pPr>
            <w:r>
              <w:rPr>
                <w:rFonts w:ascii="宋体" w:eastAsia="宋体" w:hAnsi="Times New Roman" w:cs="宋体" w:hint="eastAsia"/>
                <w:kern w:val="0"/>
                <w:sz w:val="24"/>
                <w:szCs w:val="24"/>
              </w:rPr>
              <w:t>1</w:t>
            </w:r>
          </w:p>
        </w:tc>
        <w:tc>
          <w:tcPr>
            <w:tcW w:w="1617" w:type="dxa"/>
            <w:tcBorders>
              <w:top w:val="single" w:sz="6" w:space="0" w:color="auto"/>
              <w:left w:val="single" w:sz="4" w:space="0" w:color="auto"/>
              <w:bottom w:val="single" w:sz="6" w:space="0" w:color="auto"/>
              <w:right w:val="single" w:sz="6" w:space="0" w:color="auto"/>
            </w:tcBorders>
            <w:vAlign w:val="center"/>
          </w:tcPr>
          <w:p w:rsidR="00F07804" w:rsidRDefault="00F07804">
            <w:pPr>
              <w:autoSpaceDE w:val="0"/>
              <w:autoSpaceDN w:val="0"/>
              <w:adjustRightInd w:val="0"/>
              <w:jc w:val="center"/>
              <w:rPr>
                <w:rFonts w:ascii="宋体" w:eastAsia="宋体" w:hAnsi="Times New Roman" w:cs="宋体"/>
                <w:kern w:val="0"/>
                <w:sz w:val="24"/>
                <w:szCs w:val="24"/>
              </w:rPr>
            </w:pPr>
          </w:p>
        </w:tc>
      </w:tr>
      <w:tr w:rsidR="00F07804">
        <w:trPr>
          <w:trHeight w:val="538"/>
        </w:trPr>
        <w:tc>
          <w:tcPr>
            <w:tcW w:w="5981" w:type="dxa"/>
            <w:gridSpan w:val="2"/>
            <w:tcBorders>
              <w:top w:val="single" w:sz="6" w:space="0" w:color="auto"/>
              <w:left w:val="single" w:sz="6" w:space="0" w:color="auto"/>
              <w:bottom w:val="single" w:sz="6" w:space="0" w:color="auto"/>
              <w:right w:val="single" w:sz="6" w:space="0" w:color="auto"/>
            </w:tcBorders>
            <w:vAlign w:val="center"/>
          </w:tcPr>
          <w:p w:rsidR="00F07804" w:rsidRDefault="00476C75">
            <w:pPr>
              <w:autoSpaceDE w:val="0"/>
              <w:autoSpaceDN w:val="0"/>
              <w:adjustRightInd w:val="0"/>
              <w:jc w:val="left"/>
              <w:rPr>
                <w:rFonts w:ascii="宋体" w:eastAsia="宋体" w:hAnsi="Times New Roman" w:cs="宋体"/>
                <w:kern w:val="0"/>
                <w:sz w:val="24"/>
                <w:szCs w:val="24"/>
              </w:rPr>
            </w:pPr>
            <w:r>
              <w:rPr>
                <w:rFonts w:ascii="宋体" w:eastAsia="宋体" w:hAnsi="Times New Roman" w:cs="宋体" w:hint="eastAsia"/>
                <w:kern w:val="0"/>
                <w:sz w:val="24"/>
                <w:szCs w:val="24"/>
              </w:rPr>
              <w:t>合计（大写）：</w:t>
            </w:r>
          </w:p>
        </w:tc>
        <w:tc>
          <w:tcPr>
            <w:tcW w:w="3121" w:type="dxa"/>
            <w:gridSpan w:val="3"/>
            <w:tcBorders>
              <w:top w:val="single" w:sz="6" w:space="0" w:color="auto"/>
              <w:left w:val="single" w:sz="6" w:space="0" w:color="auto"/>
              <w:bottom w:val="single" w:sz="6" w:space="0" w:color="auto"/>
              <w:right w:val="single" w:sz="6" w:space="0" w:color="auto"/>
            </w:tcBorders>
            <w:vAlign w:val="center"/>
          </w:tcPr>
          <w:p w:rsidR="00F07804" w:rsidRDefault="00476C75">
            <w:pPr>
              <w:autoSpaceDE w:val="0"/>
              <w:autoSpaceDN w:val="0"/>
              <w:adjustRightInd w:val="0"/>
              <w:jc w:val="center"/>
              <w:rPr>
                <w:rFonts w:ascii="宋体" w:eastAsia="宋体" w:hAnsi="Times New Roman" w:cs="宋体"/>
                <w:kern w:val="0"/>
                <w:sz w:val="24"/>
                <w:szCs w:val="24"/>
              </w:rPr>
            </w:pPr>
            <w:r>
              <w:rPr>
                <w:rFonts w:ascii="宋体" w:eastAsia="宋体" w:hAnsi="Times New Roman" w:cs="宋体" w:hint="eastAsia"/>
                <w:kern w:val="0"/>
                <w:sz w:val="24"/>
                <w:szCs w:val="24"/>
              </w:rPr>
              <w:t>￥</w:t>
            </w:r>
          </w:p>
        </w:tc>
      </w:tr>
    </w:tbl>
    <w:p w:rsidR="00F07804" w:rsidRDefault="00F07804">
      <w:pPr>
        <w:jc w:val="center"/>
        <w:rPr>
          <w:rFonts w:ascii="Times New Roman" w:eastAsia="宋体" w:hAnsi="Times New Roman" w:cs="Times New Roman"/>
          <w:color w:val="FF0000"/>
          <w:sz w:val="24"/>
          <w:szCs w:val="24"/>
        </w:rPr>
      </w:pPr>
    </w:p>
    <w:p w:rsidR="00F07804" w:rsidRDefault="00F07804">
      <w:pPr>
        <w:rPr>
          <w:rFonts w:ascii="Times New Roman" w:eastAsia="新宋体" w:hAnsi="Times New Roman" w:cs="Times New Roman"/>
          <w:b/>
          <w:bCs/>
          <w:sz w:val="44"/>
          <w:szCs w:val="44"/>
        </w:rPr>
      </w:pPr>
    </w:p>
    <w:p w:rsidR="00F07804" w:rsidRDefault="00476C75">
      <w:pPr>
        <w:rPr>
          <w:rFonts w:ascii="Times New Roman" w:eastAsia="新宋体" w:hAnsi="Times New Roman" w:cs="Times New Roman"/>
          <w:sz w:val="24"/>
          <w:szCs w:val="24"/>
        </w:rPr>
      </w:pPr>
      <w:r>
        <w:rPr>
          <w:rFonts w:ascii="Times New Roman" w:eastAsia="新宋体" w:hAnsi="Times New Roman" w:cs="Times New Roman" w:hint="eastAsia"/>
          <w:sz w:val="24"/>
          <w:szCs w:val="24"/>
        </w:rPr>
        <w:t>备注：报价“</w:t>
      </w:r>
      <w:r>
        <w:rPr>
          <w:rFonts w:ascii="Times New Roman" w:eastAsia="新宋体" w:hAnsi="Times New Roman" w:cs="Times New Roman" w:hint="eastAsia"/>
          <w:sz w:val="24"/>
          <w:szCs w:val="24"/>
        </w:rPr>
        <w:t>+</w:t>
      </w:r>
      <w:r>
        <w:rPr>
          <w:rFonts w:ascii="Times New Roman" w:eastAsia="新宋体" w:hAnsi="Times New Roman" w:cs="Times New Roman" w:hint="eastAsia"/>
          <w:sz w:val="24"/>
          <w:szCs w:val="24"/>
        </w:rPr>
        <w:t>”为学校支付给投标单位，“—”为投标单位付款给学校。</w:t>
      </w:r>
    </w:p>
    <w:p w:rsidR="00F07804" w:rsidRDefault="00F07804">
      <w:pPr>
        <w:rPr>
          <w:rFonts w:ascii="Times New Roman" w:eastAsia="新宋体" w:hAnsi="Times New Roman" w:cs="Times New Roman"/>
          <w:sz w:val="24"/>
          <w:szCs w:val="24"/>
        </w:rPr>
      </w:pPr>
    </w:p>
    <w:p w:rsidR="00F07804" w:rsidRDefault="00F07804">
      <w:pPr>
        <w:rPr>
          <w:rFonts w:ascii="Times New Roman" w:eastAsia="新宋体" w:hAnsi="Times New Roman" w:cs="Times New Roman"/>
          <w:sz w:val="24"/>
          <w:szCs w:val="24"/>
        </w:rPr>
      </w:pPr>
    </w:p>
    <w:p w:rsidR="00F07804" w:rsidRDefault="00476C75">
      <w:pPr>
        <w:rPr>
          <w:rFonts w:ascii="Times New Roman" w:eastAsia="新宋体" w:hAnsi="Times New Roman" w:cs="Times New Roman"/>
          <w:sz w:val="24"/>
          <w:szCs w:val="24"/>
        </w:rPr>
      </w:pPr>
      <w:r>
        <w:rPr>
          <w:rFonts w:ascii="Times New Roman" w:eastAsia="新宋体" w:hAnsi="Times New Roman" w:cs="Times New Roman" w:hint="eastAsia"/>
          <w:sz w:val="24"/>
          <w:szCs w:val="24"/>
        </w:rPr>
        <w:t>投标单位（盖章）：</w:t>
      </w:r>
    </w:p>
    <w:p w:rsidR="00F07804" w:rsidRDefault="00476C75">
      <w:pPr>
        <w:rPr>
          <w:rFonts w:ascii="Times New Roman" w:eastAsia="新宋体" w:hAnsi="Times New Roman" w:cs="Times New Roman"/>
          <w:sz w:val="24"/>
          <w:szCs w:val="24"/>
        </w:rPr>
      </w:pPr>
      <w:r>
        <w:rPr>
          <w:rFonts w:ascii="Times New Roman" w:eastAsia="新宋体" w:hAnsi="Times New Roman" w:cs="Times New Roman" w:hint="eastAsia"/>
          <w:sz w:val="24"/>
          <w:szCs w:val="24"/>
        </w:rPr>
        <w:t xml:space="preserve">               </w:t>
      </w:r>
    </w:p>
    <w:p w:rsidR="00F07804" w:rsidRDefault="00F07804">
      <w:pPr>
        <w:rPr>
          <w:rFonts w:ascii="Times New Roman" w:eastAsia="新宋体" w:hAnsi="Times New Roman" w:cs="Times New Roman"/>
          <w:sz w:val="24"/>
          <w:szCs w:val="24"/>
        </w:rPr>
      </w:pPr>
    </w:p>
    <w:p w:rsidR="00F07804" w:rsidRDefault="00476C75">
      <w:pPr>
        <w:rPr>
          <w:rFonts w:ascii="Times New Roman" w:eastAsia="新宋体" w:hAnsi="Times New Roman" w:cs="Times New Roman"/>
          <w:sz w:val="24"/>
          <w:szCs w:val="24"/>
        </w:rPr>
      </w:pPr>
      <w:r>
        <w:rPr>
          <w:rFonts w:ascii="Times New Roman" w:eastAsia="新宋体" w:hAnsi="Times New Roman" w:cs="Times New Roman" w:hint="eastAsia"/>
          <w:sz w:val="24"/>
          <w:szCs w:val="24"/>
        </w:rPr>
        <w:t xml:space="preserve"> </w:t>
      </w:r>
    </w:p>
    <w:p w:rsidR="00F07804" w:rsidRDefault="00476C75">
      <w:pPr>
        <w:rPr>
          <w:rFonts w:ascii="Times New Roman" w:eastAsia="新宋体" w:hAnsi="Times New Roman" w:cs="Times New Roman"/>
          <w:sz w:val="24"/>
          <w:szCs w:val="24"/>
        </w:rPr>
      </w:pPr>
      <w:r>
        <w:rPr>
          <w:rFonts w:ascii="Times New Roman" w:eastAsia="新宋体" w:hAnsi="Times New Roman" w:cs="Times New Roman" w:hint="eastAsia"/>
          <w:sz w:val="24"/>
          <w:szCs w:val="24"/>
        </w:rPr>
        <w:t xml:space="preserve"> </w:t>
      </w:r>
      <w:r>
        <w:rPr>
          <w:rFonts w:ascii="Times New Roman" w:eastAsia="新宋体" w:hAnsi="Times New Roman" w:cs="Times New Roman" w:hint="eastAsia"/>
          <w:sz w:val="24"/>
          <w:szCs w:val="24"/>
        </w:rPr>
        <w:t>联系人：</w:t>
      </w:r>
      <w:r>
        <w:rPr>
          <w:rFonts w:ascii="Times New Roman" w:eastAsia="新宋体" w:hAnsi="Times New Roman" w:cs="Times New Roman" w:hint="eastAsia"/>
          <w:sz w:val="24"/>
          <w:szCs w:val="24"/>
        </w:rPr>
        <w:t xml:space="preserve">                 </w:t>
      </w:r>
      <w:r>
        <w:rPr>
          <w:rFonts w:ascii="Times New Roman" w:eastAsia="新宋体" w:hAnsi="Times New Roman" w:cs="Times New Roman" w:hint="eastAsia"/>
          <w:sz w:val="24"/>
          <w:szCs w:val="24"/>
        </w:rPr>
        <w:t>联系电话：</w:t>
      </w:r>
    </w:p>
    <w:p w:rsidR="00F07804" w:rsidRDefault="00F07804">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宋体" w:hAnsi="Arial" w:cs="Arial"/>
          <w:sz w:val="24"/>
          <w:szCs w:val="44"/>
        </w:rPr>
      </w:pPr>
    </w:p>
    <w:p w:rsidR="00F07804" w:rsidRDefault="00F07804">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宋体" w:hAnsi="Arial" w:cs="Arial"/>
          <w:sz w:val="24"/>
          <w:szCs w:val="44"/>
        </w:rPr>
      </w:pPr>
    </w:p>
    <w:p w:rsidR="00F07804" w:rsidRDefault="00476C75">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50" w:firstLine="4920"/>
        <w:rPr>
          <w:rFonts w:ascii="Arial" w:eastAsia="新宋体" w:hAnsi="Arial" w:cs="Arial"/>
          <w:sz w:val="24"/>
          <w:szCs w:val="44"/>
        </w:rPr>
      </w:pPr>
      <w:r>
        <w:rPr>
          <w:rFonts w:ascii="Arial" w:eastAsia="新宋体" w:hAnsi="Arial" w:cs="Arial" w:hint="eastAsia"/>
          <w:sz w:val="24"/>
          <w:szCs w:val="44"/>
        </w:rPr>
        <w:t>投标日期：</w:t>
      </w:r>
      <w:r>
        <w:rPr>
          <w:rFonts w:ascii="Arial" w:eastAsia="新宋体" w:hAnsi="Arial" w:cs="Arial" w:hint="eastAsia"/>
          <w:sz w:val="24"/>
          <w:szCs w:val="44"/>
        </w:rPr>
        <w:t>2018</w:t>
      </w:r>
      <w:r>
        <w:rPr>
          <w:rFonts w:ascii="Arial" w:eastAsia="新宋体" w:hAnsi="Arial" w:cs="Arial" w:hint="eastAsia"/>
          <w:sz w:val="24"/>
          <w:szCs w:val="44"/>
        </w:rPr>
        <w:t>年</w:t>
      </w:r>
      <w:r>
        <w:rPr>
          <w:rFonts w:ascii="Arial" w:eastAsia="新宋体" w:hAnsi="Arial" w:cs="Arial" w:hint="eastAsia"/>
          <w:sz w:val="24"/>
          <w:szCs w:val="44"/>
        </w:rPr>
        <w:t xml:space="preserve">    </w:t>
      </w:r>
      <w:r>
        <w:rPr>
          <w:rFonts w:ascii="Arial" w:eastAsia="新宋体" w:hAnsi="Arial" w:cs="Arial" w:hint="eastAsia"/>
          <w:sz w:val="24"/>
          <w:szCs w:val="44"/>
        </w:rPr>
        <w:t>月</w:t>
      </w:r>
      <w:r>
        <w:rPr>
          <w:rFonts w:ascii="Arial" w:eastAsia="新宋体" w:hAnsi="Arial" w:cs="Arial" w:hint="eastAsia"/>
          <w:sz w:val="24"/>
          <w:szCs w:val="44"/>
        </w:rPr>
        <w:t xml:space="preserve">    </w:t>
      </w:r>
      <w:r>
        <w:rPr>
          <w:rFonts w:ascii="Arial" w:eastAsia="新宋体" w:hAnsi="Arial" w:cs="Arial" w:hint="eastAsia"/>
          <w:sz w:val="24"/>
          <w:szCs w:val="44"/>
        </w:rPr>
        <w:t>日</w:t>
      </w:r>
    </w:p>
    <w:p w:rsidR="00F07804" w:rsidRDefault="00F07804">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50" w:firstLine="4920"/>
        <w:rPr>
          <w:rFonts w:ascii="Arial" w:eastAsia="新宋体" w:hAnsi="Arial" w:cs="Arial"/>
          <w:sz w:val="24"/>
          <w:szCs w:val="44"/>
        </w:rPr>
      </w:pPr>
    </w:p>
    <w:p w:rsidR="00F07804" w:rsidRDefault="00F07804">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50" w:firstLine="4920"/>
        <w:rPr>
          <w:rFonts w:ascii="Arial" w:eastAsia="新宋体" w:hAnsi="Arial" w:cs="Arial"/>
          <w:sz w:val="24"/>
          <w:szCs w:val="44"/>
        </w:rPr>
      </w:pPr>
    </w:p>
    <w:p w:rsidR="00F07804" w:rsidRDefault="00F07804">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50" w:firstLine="4920"/>
        <w:rPr>
          <w:rFonts w:ascii="Arial" w:eastAsia="新宋体" w:hAnsi="Arial" w:cs="Arial"/>
          <w:sz w:val="24"/>
          <w:szCs w:val="44"/>
        </w:rPr>
      </w:pPr>
    </w:p>
    <w:p w:rsidR="00F07804" w:rsidRDefault="00F07804">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50" w:firstLine="4920"/>
        <w:rPr>
          <w:rFonts w:ascii="Arial" w:eastAsia="新宋体" w:hAnsi="Arial" w:cs="Arial"/>
          <w:sz w:val="24"/>
          <w:szCs w:val="44"/>
        </w:rPr>
      </w:pPr>
    </w:p>
    <w:p w:rsidR="00F07804" w:rsidRDefault="00F07804">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50" w:firstLine="4920"/>
        <w:rPr>
          <w:rFonts w:ascii="Arial" w:eastAsia="新宋体" w:hAnsi="Arial" w:cs="Arial"/>
          <w:sz w:val="24"/>
          <w:szCs w:val="44"/>
        </w:rPr>
      </w:pPr>
    </w:p>
    <w:p w:rsidR="00F07804" w:rsidRDefault="00F07804">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50" w:firstLine="4920"/>
        <w:rPr>
          <w:rFonts w:ascii="Arial" w:eastAsia="新宋体" w:hAnsi="Arial" w:cs="Arial"/>
          <w:sz w:val="24"/>
          <w:szCs w:val="44"/>
        </w:rPr>
      </w:pPr>
    </w:p>
    <w:p w:rsidR="00F07804" w:rsidRDefault="00F07804">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50" w:firstLine="4920"/>
        <w:rPr>
          <w:rFonts w:ascii="Arial" w:eastAsia="新宋体" w:hAnsi="Arial" w:cs="Arial"/>
          <w:sz w:val="24"/>
          <w:szCs w:val="44"/>
        </w:rPr>
      </w:pPr>
    </w:p>
    <w:p w:rsidR="00F07804" w:rsidRDefault="00F07804">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50" w:firstLine="4920"/>
        <w:rPr>
          <w:rFonts w:ascii="Arial" w:eastAsia="新宋体" w:hAnsi="Arial" w:cs="Arial"/>
          <w:sz w:val="24"/>
          <w:szCs w:val="44"/>
        </w:rPr>
      </w:pPr>
    </w:p>
    <w:p w:rsidR="00F07804" w:rsidRDefault="00F07804">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50" w:firstLine="4920"/>
        <w:rPr>
          <w:rFonts w:ascii="Arial" w:eastAsia="新宋体" w:hAnsi="Arial" w:cs="Arial"/>
          <w:sz w:val="24"/>
          <w:szCs w:val="44"/>
        </w:rPr>
      </w:pPr>
    </w:p>
    <w:p w:rsidR="00F07804" w:rsidRDefault="00F07804">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50" w:firstLine="4920"/>
        <w:rPr>
          <w:rFonts w:ascii="Arial" w:eastAsia="新宋体" w:hAnsi="Arial" w:cs="Arial"/>
          <w:sz w:val="24"/>
          <w:szCs w:val="44"/>
        </w:rPr>
      </w:pPr>
    </w:p>
    <w:p w:rsidR="00F07804" w:rsidRDefault="00F07804">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宋体" w:hAnsi="Arial" w:cs="Arial"/>
          <w:sz w:val="24"/>
          <w:szCs w:val="44"/>
        </w:rPr>
      </w:pPr>
    </w:p>
    <w:p w:rsidR="00F07804" w:rsidRDefault="00F07804">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宋体" w:hAnsi="Arial" w:cs="Arial"/>
          <w:sz w:val="24"/>
          <w:szCs w:val="44"/>
        </w:rPr>
      </w:pPr>
    </w:p>
    <w:p w:rsidR="00F07804" w:rsidRDefault="00F07804">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宋体" w:hAnsi="Arial" w:cs="Arial"/>
          <w:sz w:val="24"/>
          <w:szCs w:val="44"/>
        </w:rPr>
      </w:pPr>
    </w:p>
    <w:p w:rsidR="00F07804" w:rsidRDefault="00F07804">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新宋体" w:hAnsi="Arial" w:cs="Arial"/>
          <w:sz w:val="24"/>
          <w:szCs w:val="44"/>
        </w:rPr>
      </w:pPr>
    </w:p>
    <w:p w:rsidR="00F07804" w:rsidRDefault="00476C75">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新宋体" w:hAnsi="Arial" w:cs="Arial"/>
          <w:sz w:val="32"/>
          <w:szCs w:val="32"/>
        </w:rPr>
      </w:pPr>
      <w:r>
        <w:rPr>
          <w:rFonts w:ascii="Arial" w:eastAsia="新宋体" w:hAnsi="Arial" w:cs="Arial" w:hint="eastAsia"/>
          <w:sz w:val="32"/>
          <w:szCs w:val="32"/>
        </w:rPr>
        <w:t>建筑物拆除等工程施工合同</w:t>
      </w:r>
    </w:p>
    <w:p w:rsidR="00F07804" w:rsidRDefault="00F07804">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新宋体" w:hAnsi="Arial" w:cs="Arial"/>
          <w:sz w:val="24"/>
          <w:szCs w:val="44"/>
        </w:rPr>
      </w:pPr>
    </w:p>
    <w:p w:rsidR="00F07804" w:rsidRDefault="00F07804">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新宋体" w:hAnsi="Arial" w:cs="Arial"/>
          <w:sz w:val="24"/>
          <w:szCs w:val="28"/>
        </w:rPr>
      </w:pPr>
    </w:p>
    <w:p w:rsidR="00F07804" w:rsidRDefault="00476C75">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新宋体" w:hAnsi="Arial" w:cs="Arial"/>
          <w:sz w:val="24"/>
          <w:szCs w:val="28"/>
        </w:rPr>
      </w:pPr>
      <w:r>
        <w:rPr>
          <w:rFonts w:ascii="Arial" w:eastAsia="新宋体" w:hAnsi="Arial" w:cs="Arial"/>
          <w:sz w:val="24"/>
          <w:szCs w:val="28"/>
        </w:rPr>
        <w:t>甲方：</w:t>
      </w:r>
      <w:r>
        <w:rPr>
          <w:rFonts w:ascii="Arial" w:eastAsia="新宋体" w:hAnsi="Arial" w:cs="Arial"/>
          <w:sz w:val="24"/>
          <w:szCs w:val="28"/>
          <w:u w:val="single"/>
        </w:rPr>
        <w:t xml:space="preserve">       </w:t>
      </w:r>
      <w:r>
        <w:rPr>
          <w:rFonts w:ascii="Arial" w:eastAsia="新宋体" w:hAnsi="Arial" w:cs="Arial" w:hint="eastAsia"/>
          <w:sz w:val="24"/>
          <w:szCs w:val="28"/>
          <w:u w:val="single"/>
        </w:rPr>
        <w:t xml:space="preserve">　　　　　</w:t>
      </w:r>
      <w:r>
        <w:rPr>
          <w:rFonts w:ascii="Arial" w:eastAsia="新宋体" w:hAnsi="Arial" w:cs="Arial" w:hint="eastAsia"/>
          <w:sz w:val="24"/>
          <w:szCs w:val="28"/>
          <w:u w:val="single"/>
        </w:rPr>
        <w:t xml:space="preserve">                </w:t>
      </w:r>
      <w:r>
        <w:rPr>
          <w:rFonts w:ascii="Arial" w:eastAsia="新宋体" w:hAnsi="Arial" w:cs="Arial" w:hint="eastAsia"/>
          <w:sz w:val="24"/>
          <w:szCs w:val="28"/>
          <w:u w:val="single"/>
        </w:rPr>
        <w:t xml:space="preserve">　　　　　　　</w:t>
      </w:r>
      <w:r>
        <w:rPr>
          <w:rFonts w:ascii="Arial" w:eastAsia="新宋体" w:hAnsi="Arial" w:cs="Arial"/>
          <w:sz w:val="24"/>
          <w:szCs w:val="28"/>
        </w:rPr>
        <w:t>（发包方）</w:t>
      </w:r>
    </w:p>
    <w:p w:rsidR="00F07804" w:rsidRDefault="00476C75">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新宋体" w:hAnsi="Arial" w:cs="Arial"/>
          <w:sz w:val="24"/>
          <w:szCs w:val="28"/>
        </w:rPr>
      </w:pPr>
      <w:r>
        <w:rPr>
          <w:rFonts w:ascii="Arial" w:eastAsia="新宋体" w:hAnsi="Arial" w:cs="Arial"/>
          <w:sz w:val="24"/>
          <w:szCs w:val="28"/>
        </w:rPr>
        <w:t>乙方：</w:t>
      </w:r>
      <w:r>
        <w:rPr>
          <w:rFonts w:ascii="Arial" w:eastAsia="新宋体" w:hAnsi="Arial" w:cs="Arial"/>
          <w:sz w:val="24"/>
          <w:szCs w:val="28"/>
          <w:u w:val="single"/>
        </w:rPr>
        <w:t xml:space="preserve">       </w:t>
      </w:r>
      <w:r>
        <w:rPr>
          <w:rFonts w:ascii="Arial" w:eastAsia="新宋体" w:hAnsi="Arial" w:cs="Arial" w:hint="eastAsia"/>
          <w:sz w:val="24"/>
          <w:szCs w:val="28"/>
          <w:u w:val="single"/>
        </w:rPr>
        <w:t xml:space="preserve">　　　　　　　　</w:t>
      </w:r>
      <w:r>
        <w:rPr>
          <w:rFonts w:ascii="Arial" w:eastAsia="新宋体" w:hAnsi="Arial" w:cs="Arial" w:hint="eastAsia"/>
          <w:sz w:val="24"/>
          <w:szCs w:val="28"/>
          <w:u w:val="single"/>
        </w:rPr>
        <w:t xml:space="preserve">                </w:t>
      </w:r>
      <w:r>
        <w:rPr>
          <w:rFonts w:ascii="Arial" w:eastAsia="新宋体" w:hAnsi="Arial" w:cs="Arial" w:hint="eastAsia"/>
          <w:sz w:val="24"/>
          <w:szCs w:val="28"/>
          <w:u w:val="single"/>
        </w:rPr>
        <w:t xml:space="preserve">　　　　</w:t>
      </w:r>
      <w:r>
        <w:rPr>
          <w:rFonts w:ascii="Arial" w:eastAsia="新宋体" w:hAnsi="Arial" w:cs="Arial"/>
          <w:sz w:val="24"/>
          <w:szCs w:val="28"/>
        </w:rPr>
        <w:t>（承包方）</w:t>
      </w:r>
    </w:p>
    <w:p w:rsidR="00F07804" w:rsidRDefault="00476C75">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Arial" w:eastAsia="新宋体" w:hAnsi="Arial" w:cs="Arial"/>
          <w:sz w:val="24"/>
          <w:szCs w:val="28"/>
        </w:rPr>
      </w:pPr>
      <w:r>
        <w:rPr>
          <w:rFonts w:ascii="Arial" w:eastAsia="新宋体" w:hAnsi="Arial" w:cs="Arial"/>
          <w:sz w:val="24"/>
          <w:szCs w:val="28"/>
        </w:rPr>
        <w:t>为做好甲方</w:t>
      </w:r>
      <w:r>
        <w:rPr>
          <w:rFonts w:ascii="Arial" w:eastAsia="新宋体" w:hAnsi="Arial" w:cs="Arial" w:hint="eastAsia"/>
          <w:sz w:val="24"/>
          <w:szCs w:val="28"/>
        </w:rPr>
        <w:t>教学楼等建筑物的</w:t>
      </w:r>
      <w:r>
        <w:rPr>
          <w:rFonts w:ascii="Arial" w:eastAsia="新宋体" w:hAnsi="Arial" w:cs="Arial"/>
          <w:sz w:val="24"/>
          <w:szCs w:val="28"/>
        </w:rPr>
        <w:t>拆除工作，</w:t>
      </w:r>
      <w:r>
        <w:rPr>
          <w:rFonts w:ascii="Arial" w:eastAsia="新宋体" w:hAnsi="Arial" w:cs="Arial" w:hint="eastAsia"/>
          <w:sz w:val="24"/>
          <w:szCs w:val="28"/>
        </w:rPr>
        <w:t>根据</w:t>
      </w:r>
      <w:proofErr w:type="gramStart"/>
      <w:r w:rsidRPr="001D528D">
        <w:rPr>
          <w:rFonts w:ascii="Arial" w:eastAsia="新宋体" w:hAnsi="Arial" w:cs="Arial" w:hint="eastAsia"/>
          <w:sz w:val="24"/>
          <w:szCs w:val="28"/>
        </w:rPr>
        <w:t>平</w:t>
      </w:r>
      <w:r w:rsidR="001D528D" w:rsidRPr="001D528D">
        <w:rPr>
          <w:rFonts w:ascii="Arial" w:eastAsia="新宋体" w:hAnsi="Arial" w:cs="Arial" w:hint="eastAsia"/>
          <w:sz w:val="24"/>
          <w:szCs w:val="28"/>
        </w:rPr>
        <w:t>职</w:t>
      </w:r>
      <w:r w:rsidRPr="001D528D">
        <w:rPr>
          <w:rFonts w:ascii="Arial" w:eastAsia="新宋体" w:hAnsi="Arial" w:cs="Arial" w:hint="eastAsia"/>
          <w:sz w:val="24"/>
          <w:szCs w:val="28"/>
        </w:rPr>
        <w:t>采招</w:t>
      </w:r>
      <w:proofErr w:type="gramEnd"/>
      <w:r w:rsidRPr="001D528D">
        <w:rPr>
          <w:rFonts w:ascii="Arial" w:eastAsia="新宋体" w:hAnsi="Arial" w:cs="Arial" w:hint="eastAsia"/>
          <w:sz w:val="24"/>
          <w:szCs w:val="28"/>
        </w:rPr>
        <w:t>(2018)</w:t>
      </w:r>
      <w:r w:rsidRPr="001D528D">
        <w:rPr>
          <w:rFonts w:ascii="Arial" w:eastAsia="新宋体" w:hAnsi="Arial" w:cs="Arial" w:hint="eastAsia"/>
          <w:sz w:val="24"/>
          <w:szCs w:val="28"/>
        </w:rPr>
        <w:t>第</w:t>
      </w:r>
      <w:r w:rsidRPr="001D528D">
        <w:rPr>
          <w:rFonts w:ascii="Arial" w:eastAsia="新宋体" w:hAnsi="Arial" w:cs="Arial" w:hint="eastAsia"/>
          <w:sz w:val="24"/>
          <w:szCs w:val="28"/>
        </w:rPr>
        <w:t>0</w:t>
      </w:r>
      <w:r w:rsidR="001D528D" w:rsidRPr="001D528D">
        <w:rPr>
          <w:rFonts w:ascii="Arial" w:eastAsia="新宋体" w:hAnsi="Arial" w:cs="Arial" w:hint="eastAsia"/>
          <w:sz w:val="24"/>
          <w:szCs w:val="28"/>
        </w:rPr>
        <w:t>8</w:t>
      </w:r>
      <w:r w:rsidRPr="001D528D">
        <w:rPr>
          <w:rFonts w:ascii="Arial" w:eastAsia="新宋体" w:hAnsi="Arial" w:cs="Arial" w:hint="eastAsia"/>
          <w:sz w:val="24"/>
          <w:szCs w:val="28"/>
        </w:rPr>
        <w:t>号招</w:t>
      </w:r>
      <w:r>
        <w:rPr>
          <w:rFonts w:ascii="Arial" w:eastAsia="新宋体" w:hAnsi="Arial" w:cs="Arial" w:hint="eastAsia"/>
          <w:sz w:val="24"/>
          <w:szCs w:val="28"/>
        </w:rPr>
        <w:t>标文件规定及招标结果，</w:t>
      </w:r>
      <w:r>
        <w:rPr>
          <w:rFonts w:ascii="Arial" w:eastAsia="新宋体" w:hAnsi="Arial" w:cs="Arial"/>
          <w:sz w:val="24"/>
          <w:szCs w:val="28"/>
        </w:rPr>
        <w:t>今甲方委托由乙方实施该地</w:t>
      </w:r>
      <w:r>
        <w:rPr>
          <w:rFonts w:ascii="Arial" w:eastAsia="新宋体" w:hAnsi="Arial" w:cs="Arial" w:hint="eastAsia"/>
          <w:sz w:val="24"/>
          <w:szCs w:val="28"/>
        </w:rPr>
        <w:t>建筑物</w:t>
      </w:r>
      <w:r>
        <w:rPr>
          <w:rFonts w:ascii="Arial" w:eastAsia="新宋体" w:hAnsi="Arial" w:cs="Arial"/>
          <w:sz w:val="24"/>
          <w:szCs w:val="28"/>
        </w:rPr>
        <w:t>的拆除工程。甲乙双方按照《中华人民共和国合同法》和《建筑工程承包合同条例》规定的原则，在平等协商的基础上，为明确各方责任、义务，特签订</w:t>
      </w:r>
      <w:r>
        <w:rPr>
          <w:rFonts w:ascii="Arial" w:eastAsia="新宋体" w:hAnsi="Arial" w:cs="Arial" w:hint="eastAsia"/>
          <w:sz w:val="24"/>
          <w:szCs w:val="28"/>
        </w:rPr>
        <w:t>本</w:t>
      </w:r>
      <w:r>
        <w:rPr>
          <w:rFonts w:ascii="Arial" w:eastAsia="新宋体" w:hAnsi="Arial" w:cs="Arial"/>
          <w:sz w:val="24"/>
          <w:szCs w:val="28"/>
        </w:rPr>
        <w:t>合同：</w:t>
      </w:r>
    </w:p>
    <w:p w:rsidR="00F07804" w:rsidRDefault="00476C75">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Arial" w:eastAsia="新宋体" w:hAnsi="Arial" w:cs="Arial"/>
          <w:sz w:val="24"/>
          <w:szCs w:val="28"/>
        </w:rPr>
      </w:pPr>
      <w:r>
        <w:rPr>
          <w:rFonts w:ascii="Arial" w:eastAsia="新宋体" w:hAnsi="Arial" w:cs="Arial"/>
          <w:sz w:val="24"/>
          <w:szCs w:val="28"/>
        </w:rPr>
        <w:t>一、</w:t>
      </w:r>
      <w:r>
        <w:rPr>
          <w:rFonts w:ascii="Arial" w:eastAsia="新宋体" w:hAnsi="Arial" w:cs="Arial" w:hint="eastAsia"/>
          <w:sz w:val="24"/>
          <w:szCs w:val="28"/>
        </w:rPr>
        <w:t>工程</w:t>
      </w:r>
      <w:r>
        <w:rPr>
          <w:rFonts w:ascii="Arial" w:eastAsia="新宋体" w:hAnsi="Arial" w:cs="Arial"/>
          <w:sz w:val="24"/>
          <w:szCs w:val="28"/>
        </w:rPr>
        <w:t>范围：</w:t>
      </w:r>
      <w:r>
        <w:rPr>
          <w:rFonts w:ascii="Arial" w:eastAsia="新宋体" w:hAnsi="Arial" w:cs="Arial" w:hint="eastAsia"/>
          <w:sz w:val="24"/>
          <w:szCs w:val="28"/>
          <w:u w:val="single"/>
        </w:rPr>
        <w:t xml:space="preserve">                                      </w:t>
      </w:r>
      <w:r>
        <w:rPr>
          <w:rFonts w:ascii="Arial" w:eastAsia="新宋体" w:hAnsi="Arial" w:cs="Arial" w:hint="eastAsia"/>
          <w:sz w:val="24"/>
          <w:szCs w:val="28"/>
        </w:rPr>
        <w:t>。</w:t>
      </w:r>
    </w:p>
    <w:p w:rsidR="00F07804" w:rsidRDefault="00476C75">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Arial" w:eastAsia="新宋体" w:hAnsi="Arial" w:cs="Arial"/>
          <w:sz w:val="24"/>
          <w:szCs w:val="28"/>
        </w:rPr>
      </w:pPr>
      <w:r>
        <w:rPr>
          <w:rFonts w:ascii="Arial" w:eastAsia="新宋体" w:hAnsi="Arial" w:cs="Arial"/>
          <w:sz w:val="24"/>
          <w:szCs w:val="28"/>
        </w:rPr>
        <w:t>二、拆除面积：</w:t>
      </w:r>
      <w:r>
        <w:rPr>
          <w:rFonts w:ascii="Arial" w:eastAsia="新宋体" w:hAnsi="Arial" w:cs="Arial" w:hint="eastAsia"/>
          <w:sz w:val="24"/>
          <w:szCs w:val="28"/>
          <w:u w:val="single"/>
        </w:rPr>
        <w:t xml:space="preserve">　　　　　　　</w:t>
      </w:r>
      <w:r>
        <w:rPr>
          <w:rFonts w:ascii="Arial" w:eastAsia="新宋体" w:hAnsi="Arial" w:cs="Arial"/>
          <w:sz w:val="24"/>
          <w:szCs w:val="28"/>
        </w:rPr>
        <w:t>平方米</w:t>
      </w:r>
      <w:r>
        <w:rPr>
          <w:rFonts w:ascii="Arial" w:eastAsia="新宋体" w:hAnsi="Arial" w:cs="Arial" w:hint="eastAsia"/>
          <w:sz w:val="24"/>
          <w:szCs w:val="28"/>
        </w:rPr>
        <w:t>，</w:t>
      </w:r>
      <w:r w:rsidR="001D528D">
        <w:rPr>
          <w:rFonts w:ascii="Arial" w:eastAsia="新宋体" w:hAnsi="Arial" w:cs="Arial" w:hint="eastAsia"/>
          <w:sz w:val="24"/>
          <w:szCs w:val="28"/>
        </w:rPr>
        <w:t>水箱</w:t>
      </w:r>
      <w:r w:rsidR="001D528D" w:rsidRPr="001D528D">
        <w:rPr>
          <w:rFonts w:ascii="Arial" w:eastAsia="新宋体" w:hAnsi="Arial" w:cs="Arial" w:hint="eastAsia"/>
          <w:sz w:val="24"/>
          <w:szCs w:val="28"/>
          <w:u w:val="single"/>
        </w:rPr>
        <w:t xml:space="preserve">       </w:t>
      </w:r>
      <w:r w:rsidR="001D528D">
        <w:rPr>
          <w:rFonts w:ascii="Arial" w:eastAsia="新宋体" w:hAnsi="Arial" w:cs="Arial" w:hint="eastAsia"/>
          <w:sz w:val="24"/>
          <w:szCs w:val="28"/>
          <w:u w:val="single"/>
        </w:rPr>
        <w:t xml:space="preserve">      </w:t>
      </w:r>
      <w:r w:rsidR="001D528D">
        <w:rPr>
          <w:rFonts w:ascii="Arial" w:eastAsia="新宋体" w:hAnsi="Arial" w:cs="Arial" w:hint="eastAsia"/>
          <w:sz w:val="24"/>
          <w:szCs w:val="28"/>
        </w:rPr>
        <w:t>立方</w:t>
      </w:r>
      <w:r>
        <w:rPr>
          <w:rFonts w:ascii="Arial" w:eastAsia="新宋体" w:hAnsi="Arial" w:cs="Arial" w:hint="eastAsia"/>
          <w:sz w:val="24"/>
          <w:szCs w:val="28"/>
        </w:rPr>
        <w:t>。</w:t>
      </w:r>
    </w:p>
    <w:p w:rsidR="00F07804" w:rsidRDefault="00476C75">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Arial" w:eastAsia="新宋体" w:hAnsi="Arial" w:cs="Arial"/>
          <w:sz w:val="24"/>
          <w:szCs w:val="28"/>
        </w:rPr>
      </w:pPr>
      <w:r>
        <w:rPr>
          <w:rFonts w:ascii="Arial" w:eastAsia="新宋体" w:hAnsi="Arial" w:cs="Arial"/>
          <w:sz w:val="24"/>
          <w:szCs w:val="28"/>
        </w:rPr>
        <w:t>三、</w:t>
      </w:r>
      <w:r>
        <w:rPr>
          <w:rFonts w:ascii="Arial" w:eastAsia="新宋体" w:hAnsi="Arial" w:cs="Arial" w:hint="eastAsia"/>
          <w:sz w:val="24"/>
          <w:szCs w:val="28"/>
        </w:rPr>
        <w:t>合同价款</w:t>
      </w:r>
      <w:r>
        <w:rPr>
          <w:rFonts w:ascii="Arial" w:eastAsia="新宋体" w:hAnsi="Arial" w:cs="Arial"/>
          <w:sz w:val="24"/>
          <w:szCs w:val="28"/>
        </w:rPr>
        <w:t>：</w:t>
      </w:r>
    </w:p>
    <w:p w:rsidR="00F07804" w:rsidRDefault="00476C75">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Arial" w:eastAsia="新宋体" w:hAnsi="Arial" w:cs="Arial"/>
          <w:sz w:val="24"/>
          <w:szCs w:val="28"/>
        </w:rPr>
      </w:pPr>
      <w:r>
        <w:rPr>
          <w:rFonts w:ascii="Arial" w:eastAsia="新宋体" w:hAnsi="Arial" w:cs="Arial"/>
          <w:sz w:val="24"/>
          <w:szCs w:val="28"/>
        </w:rPr>
        <w:t>甲方</w:t>
      </w:r>
      <w:r>
        <w:rPr>
          <w:rFonts w:ascii="Arial" w:eastAsia="新宋体" w:hAnsi="Arial" w:cs="Arial" w:hint="eastAsia"/>
          <w:sz w:val="24"/>
          <w:szCs w:val="28"/>
        </w:rPr>
        <w:t>支付</w:t>
      </w:r>
      <w:r>
        <w:rPr>
          <w:rFonts w:ascii="Arial" w:eastAsia="新宋体" w:hAnsi="Arial" w:cs="Arial"/>
          <w:sz w:val="24"/>
          <w:szCs w:val="28"/>
        </w:rPr>
        <w:t>乙方</w:t>
      </w:r>
      <w:r>
        <w:rPr>
          <w:rFonts w:ascii="Arial" w:eastAsia="新宋体" w:hAnsi="Arial" w:cs="Arial" w:hint="eastAsia"/>
          <w:sz w:val="24"/>
          <w:szCs w:val="28"/>
        </w:rPr>
        <w:t>工程费用</w:t>
      </w:r>
      <w:r>
        <w:rPr>
          <w:rFonts w:ascii="Arial" w:eastAsia="新宋体" w:hAnsi="Arial" w:cs="Arial"/>
          <w:sz w:val="24"/>
          <w:szCs w:val="28"/>
        </w:rPr>
        <w:t>人民币</w:t>
      </w:r>
      <w:proofErr w:type="gramStart"/>
      <w:r>
        <w:rPr>
          <w:rFonts w:ascii="Arial" w:eastAsia="新宋体" w:hAnsi="Arial" w:cs="Arial" w:hint="eastAsia"/>
          <w:sz w:val="24"/>
          <w:szCs w:val="28"/>
          <w:u w:val="single"/>
        </w:rPr>
        <w:t xml:space="preserve">　　　　　　　　</w:t>
      </w:r>
      <w:proofErr w:type="gramEnd"/>
      <w:r>
        <w:rPr>
          <w:rFonts w:ascii="Arial" w:eastAsia="新宋体" w:hAnsi="Arial" w:cs="Arial" w:hint="eastAsia"/>
          <w:sz w:val="24"/>
          <w:szCs w:val="28"/>
        </w:rPr>
        <w:t>元，</w:t>
      </w:r>
      <w:r>
        <w:rPr>
          <w:rFonts w:ascii="Arial" w:eastAsia="新宋体" w:hAnsi="Arial" w:cs="Arial"/>
          <w:sz w:val="24"/>
          <w:szCs w:val="28"/>
        </w:rPr>
        <w:t>（大写：</w:t>
      </w:r>
      <w:proofErr w:type="gramStart"/>
      <w:r>
        <w:rPr>
          <w:rFonts w:ascii="Arial" w:eastAsia="新宋体" w:hAnsi="Arial" w:cs="Arial" w:hint="eastAsia"/>
          <w:sz w:val="24"/>
          <w:szCs w:val="28"/>
          <w:u w:val="single"/>
        </w:rPr>
        <w:t xml:space="preserve">　　　　　　　</w:t>
      </w:r>
      <w:proofErr w:type="gramEnd"/>
      <w:r>
        <w:rPr>
          <w:rFonts w:ascii="Arial" w:eastAsia="新宋体" w:hAnsi="Arial" w:cs="Arial"/>
          <w:sz w:val="24"/>
          <w:szCs w:val="28"/>
          <w:u w:val="single"/>
        </w:rPr>
        <w:t xml:space="preserve">       </w:t>
      </w:r>
      <w:r>
        <w:rPr>
          <w:rFonts w:ascii="Arial" w:eastAsia="新宋体" w:hAnsi="Arial" w:cs="Arial"/>
          <w:sz w:val="24"/>
          <w:szCs w:val="28"/>
        </w:rPr>
        <w:t xml:space="preserve"> </w:t>
      </w:r>
      <w:r>
        <w:rPr>
          <w:rFonts w:ascii="Arial" w:eastAsia="新宋体" w:hAnsi="Arial" w:cs="Arial"/>
          <w:sz w:val="24"/>
          <w:szCs w:val="28"/>
        </w:rPr>
        <w:t>）</w:t>
      </w:r>
      <w:r>
        <w:rPr>
          <w:rFonts w:ascii="Arial" w:eastAsia="新宋体" w:hAnsi="Arial" w:cs="Arial" w:hint="eastAsia"/>
          <w:sz w:val="24"/>
          <w:szCs w:val="28"/>
        </w:rPr>
        <w:t>。在完成</w:t>
      </w:r>
      <w:r w:rsidR="000D529F" w:rsidRPr="000D529F">
        <w:rPr>
          <w:rFonts w:ascii="Arial" w:eastAsia="新宋体" w:hAnsi="Arial" w:cs="Arial" w:hint="eastAsia"/>
          <w:sz w:val="24"/>
          <w:szCs w:val="28"/>
        </w:rPr>
        <w:t>一号寝室楼</w:t>
      </w:r>
      <w:proofErr w:type="gramStart"/>
      <w:r w:rsidRPr="000D529F">
        <w:rPr>
          <w:rFonts w:ascii="Arial" w:eastAsia="新宋体" w:hAnsi="Arial" w:cs="Arial" w:hint="eastAsia"/>
          <w:sz w:val="24"/>
          <w:szCs w:val="28"/>
        </w:rPr>
        <w:t>楼</w:t>
      </w:r>
      <w:proofErr w:type="gramEnd"/>
      <w:r w:rsidRPr="000D529F">
        <w:rPr>
          <w:rFonts w:ascii="Times New Roman" w:eastAsia="宋体" w:hAnsi="Times New Roman" w:cs="Times New Roman" w:hint="eastAsia"/>
          <w:sz w:val="24"/>
          <w:szCs w:val="24"/>
        </w:rPr>
        <w:t>拆除、清理、场地平整和</w:t>
      </w:r>
      <w:r w:rsidR="000D529F" w:rsidRPr="000D529F">
        <w:rPr>
          <w:rFonts w:ascii="Times New Roman" w:eastAsia="宋体" w:hAnsi="Times New Roman" w:cs="Times New Roman" w:hint="eastAsia"/>
          <w:sz w:val="24"/>
          <w:szCs w:val="24"/>
        </w:rPr>
        <w:t>水箱拆除</w:t>
      </w:r>
      <w:r w:rsidRPr="000D529F">
        <w:rPr>
          <w:rFonts w:ascii="Arial" w:eastAsia="新宋体" w:hAnsi="Arial" w:cs="Arial" w:hint="eastAsia"/>
          <w:sz w:val="24"/>
          <w:szCs w:val="28"/>
        </w:rPr>
        <w:t>等工</w:t>
      </w:r>
      <w:r>
        <w:rPr>
          <w:rFonts w:ascii="Arial" w:eastAsia="新宋体" w:hAnsi="Arial" w:cs="Arial" w:hint="eastAsia"/>
          <w:sz w:val="24"/>
          <w:szCs w:val="28"/>
        </w:rPr>
        <w:t>作内容后，经</w:t>
      </w:r>
      <w:r>
        <w:rPr>
          <w:rFonts w:ascii="Arial" w:eastAsia="新宋体" w:hAnsi="Arial" w:cs="Arial"/>
          <w:sz w:val="24"/>
          <w:szCs w:val="28"/>
        </w:rPr>
        <w:t>甲方</w:t>
      </w:r>
      <w:r>
        <w:rPr>
          <w:rFonts w:ascii="Arial" w:eastAsia="新宋体" w:hAnsi="Arial" w:cs="Arial" w:hint="eastAsia"/>
          <w:sz w:val="24"/>
          <w:szCs w:val="28"/>
        </w:rPr>
        <w:t>验收合格，一个月内一次性付清。</w:t>
      </w:r>
    </w:p>
    <w:p w:rsidR="00F07804" w:rsidRDefault="00476C75">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Arial" w:eastAsia="新宋体" w:hAnsi="Arial" w:cs="Arial"/>
          <w:sz w:val="24"/>
          <w:szCs w:val="28"/>
        </w:rPr>
      </w:pPr>
      <w:r>
        <w:rPr>
          <w:rFonts w:ascii="Arial" w:eastAsia="新宋体" w:hAnsi="Arial" w:cs="Arial"/>
          <w:sz w:val="24"/>
          <w:szCs w:val="28"/>
        </w:rPr>
        <w:t>四、</w:t>
      </w:r>
      <w:r>
        <w:rPr>
          <w:rFonts w:ascii="Arial" w:eastAsia="新宋体" w:hAnsi="Arial" w:cs="Arial" w:hint="eastAsia"/>
          <w:sz w:val="24"/>
          <w:szCs w:val="28"/>
        </w:rPr>
        <w:t>合同</w:t>
      </w:r>
      <w:r>
        <w:rPr>
          <w:rFonts w:ascii="Arial" w:eastAsia="新宋体" w:hAnsi="Arial" w:cs="Arial"/>
          <w:sz w:val="24"/>
          <w:szCs w:val="28"/>
        </w:rPr>
        <w:t>工期：</w:t>
      </w:r>
      <w:r w:rsidR="000D529F">
        <w:rPr>
          <w:rFonts w:ascii="Arial" w:eastAsia="新宋体" w:hAnsi="Arial" w:cs="Arial" w:hint="eastAsia"/>
          <w:sz w:val="24"/>
          <w:szCs w:val="28"/>
          <w:u w:val="single"/>
        </w:rPr>
        <w:t>6</w:t>
      </w:r>
      <w:r w:rsidR="000D529F">
        <w:rPr>
          <w:rFonts w:ascii="Arial" w:eastAsia="新宋体" w:hAnsi="Arial" w:cs="Arial" w:hint="eastAsia"/>
          <w:sz w:val="24"/>
          <w:szCs w:val="28"/>
          <w:u w:val="single"/>
        </w:rPr>
        <w:t>个</w:t>
      </w:r>
      <w:r>
        <w:rPr>
          <w:rFonts w:ascii="Arial" w:eastAsia="新宋体" w:hAnsi="Arial" w:cs="Arial" w:hint="eastAsia"/>
          <w:sz w:val="24"/>
          <w:szCs w:val="28"/>
        </w:rPr>
        <w:t>日</w:t>
      </w:r>
      <w:r w:rsidR="000D529F">
        <w:rPr>
          <w:rFonts w:ascii="Arial" w:eastAsia="新宋体" w:hAnsi="Arial" w:cs="Arial" w:hint="eastAsia"/>
          <w:sz w:val="24"/>
          <w:szCs w:val="28"/>
        </w:rPr>
        <w:t>工作日</w:t>
      </w:r>
      <w:r w:rsidR="000D529F">
        <w:rPr>
          <w:rFonts w:ascii="Arial" w:eastAsia="新宋体" w:hAnsi="Arial" w:cs="Arial" w:hint="eastAsia"/>
          <w:sz w:val="24"/>
          <w:szCs w:val="28"/>
        </w:rPr>
        <w:t xml:space="preserve"> </w:t>
      </w:r>
      <w:r>
        <w:rPr>
          <w:rFonts w:ascii="Arial" w:eastAsia="新宋体" w:hAnsi="Arial" w:cs="Arial" w:hint="eastAsia"/>
          <w:sz w:val="24"/>
          <w:szCs w:val="28"/>
        </w:rPr>
        <w:t>。每延迟一天工期，</w:t>
      </w:r>
      <w:r>
        <w:rPr>
          <w:rFonts w:ascii="Arial" w:eastAsia="新宋体" w:hAnsi="Arial" w:cs="Arial"/>
          <w:sz w:val="24"/>
          <w:szCs w:val="28"/>
        </w:rPr>
        <w:t>乙方</w:t>
      </w:r>
      <w:r>
        <w:rPr>
          <w:rFonts w:ascii="Arial" w:eastAsia="新宋体" w:hAnsi="Arial" w:cs="Arial" w:hint="eastAsia"/>
          <w:sz w:val="24"/>
          <w:szCs w:val="28"/>
        </w:rPr>
        <w:t>向</w:t>
      </w:r>
      <w:r>
        <w:rPr>
          <w:rFonts w:ascii="Arial" w:eastAsia="新宋体" w:hAnsi="Arial" w:cs="Arial"/>
          <w:sz w:val="24"/>
          <w:szCs w:val="28"/>
        </w:rPr>
        <w:t>甲方</w:t>
      </w:r>
      <w:r>
        <w:rPr>
          <w:rFonts w:ascii="Arial" w:eastAsia="新宋体" w:hAnsi="Arial" w:cs="Arial" w:hint="eastAsia"/>
          <w:sz w:val="24"/>
          <w:szCs w:val="28"/>
        </w:rPr>
        <w:t>缴纳误工罚金</w:t>
      </w:r>
      <w:r w:rsidR="000D529F">
        <w:rPr>
          <w:rFonts w:ascii="Arial" w:eastAsia="新宋体" w:hAnsi="Arial" w:cs="Arial" w:hint="eastAsia"/>
          <w:sz w:val="24"/>
          <w:szCs w:val="28"/>
        </w:rPr>
        <w:t>5</w:t>
      </w:r>
      <w:r>
        <w:rPr>
          <w:rFonts w:ascii="Arial" w:eastAsia="新宋体" w:hAnsi="Arial" w:cs="Arial" w:hint="eastAsia"/>
          <w:sz w:val="24"/>
          <w:szCs w:val="28"/>
        </w:rPr>
        <w:t>00</w:t>
      </w:r>
      <w:r>
        <w:rPr>
          <w:rFonts w:ascii="Arial" w:eastAsia="新宋体" w:hAnsi="Arial" w:cs="Arial" w:hint="eastAsia"/>
          <w:sz w:val="24"/>
          <w:szCs w:val="28"/>
        </w:rPr>
        <w:t>元。自收到</w:t>
      </w:r>
      <w:r>
        <w:rPr>
          <w:rFonts w:ascii="Arial" w:eastAsia="新宋体" w:hAnsi="Arial" w:cs="Arial"/>
          <w:sz w:val="24"/>
          <w:szCs w:val="28"/>
        </w:rPr>
        <w:t>甲方</w:t>
      </w:r>
      <w:r>
        <w:rPr>
          <w:rFonts w:ascii="Arial" w:eastAsia="新宋体" w:hAnsi="Arial" w:cs="Arial" w:hint="eastAsia"/>
          <w:sz w:val="24"/>
          <w:szCs w:val="28"/>
        </w:rPr>
        <w:t>通知之日起即可开工</w:t>
      </w:r>
      <w:r>
        <w:rPr>
          <w:rFonts w:ascii="Arial" w:eastAsia="新宋体" w:hAnsi="Arial" w:cs="Arial"/>
          <w:sz w:val="24"/>
          <w:szCs w:val="28"/>
        </w:rPr>
        <w:t>。</w:t>
      </w:r>
    </w:p>
    <w:p w:rsidR="00F07804" w:rsidRDefault="00476C75">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Arial" w:eastAsia="新宋体" w:hAnsi="Arial" w:cs="Arial"/>
          <w:sz w:val="24"/>
          <w:szCs w:val="28"/>
        </w:rPr>
      </w:pPr>
      <w:r>
        <w:rPr>
          <w:rFonts w:ascii="Arial" w:eastAsia="新宋体" w:hAnsi="Arial" w:cs="Arial" w:hint="eastAsia"/>
          <w:sz w:val="24"/>
          <w:szCs w:val="28"/>
        </w:rPr>
        <w:t>五、组成合同文件</w:t>
      </w:r>
    </w:p>
    <w:p w:rsidR="00F07804" w:rsidRDefault="00476C75">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新宋体" w:hAnsi="Arial" w:cs="Arial"/>
          <w:sz w:val="24"/>
          <w:szCs w:val="28"/>
        </w:rPr>
      </w:pPr>
      <w:r>
        <w:rPr>
          <w:rFonts w:ascii="Arial" w:eastAsia="新宋体" w:hAnsi="Arial" w:cs="Arial" w:hint="eastAsia"/>
          <w:sz w:val="24"/>
          <w:szCs w:val="28"/>
        </w:rPr>
        <w:t xml:space="preserve">　　组成合同文件包括：</w:t>
      </w:r>
    </w:p>
    <w:p w:rsidR="00F07804" w:rsidRDefault="00476C75">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75" w:firstLine="660"/>
        <w:rPr>
          <w:rFonts w:ascii="Arial" w:eastAsia="新宋体" w:hAnsi="Arial" w:cs="Arial"/>
          <w:sz w:val="24"/>
          <w:szCs w:val="28"/>
        </w:rPr>
      </w:pPr>
      <w:r>
        <w:rPr>
          <w:rFonts w:ascii="Arial" w:eastAsia="新宋体" w:hAnsi="Arial" w:cs="Arial" w:hint="eastAsia"/>
          <w:sz w:val="24"/>
          <w:szCs w:val="28"/>
        </w:rPr>
        <w:t>1</w:t>
      </w:r>
      <w:r>
        <w:rPr>
          <w:rFonts w:ascii="Arial" w:eastAsia="新宋体" w:hAnsi="Arial" w:cs="Arial" w:hint="eastAsia"/>
          <w:sz w:val="24"/>
          <w:szCs w:val="28"/>
        </w:rPr>
        <w:t>．本合同协议书及附件（含《安全生产合同》、《工程质量责任合同》）；</w:t>
      </w:r>
    </w:p>
    <w:p w:rsidR="00F07804" w:rsidRDefault="00476C75">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75" w:firstLine="660"/>
        <w:rPr>
          <w:rFonts w:ascii="Arial" w:eastAsia="新宋体" w:hAnsi="Arial" w:cs="Arial"/>
          <w:sz w:val="24"/>
          <w:szCs w:val="28"/>
        </w:rPr>
      </w:pPr>
      <w:r>
        <w:rPr>
          <w:rFonts w:ascii="Arial" w:eastAsia="新宋体" w:hAnsi="Arial" w:cs="Arial" w:hint="eastAsia"/>
          <w:sz w:val="24"/>
          <w:szCs w:val="28"/>
        </w:rPr>
        <w:t>2</w:t>
      </w:r>
      <w:r>
        <w:rPr>
          <w:rFonts w:ascii="Arial" w:eastAsia="新宋体" w:hAnsi="Arial" w:cs="Arial" w:hint="eastAsia"/>
          <w:sz w:val="24"/>
          <w:szCs w:val="28"/>
        </w:rPr>
        <w:t>．招标文件；</w:t>
      </w:r>
    </w:p>
    <w:p w:rsidR="00F07804" w:rsidRDefault="00476C75">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75" w:firstLine="660"/>
        <w:rPr>
          <w:rFonts w:ascii="Arial" w:eastAsia="新宋体" w:hAnsi="Arial" w:cs="Arial"/>
          <w:sz w:val="24"/>
          <w:szCs w:val="28"/>
        </w:rPr>
      </w:pPr>
      <w:r>
        <w:rPr>
          <w:rFonts w:ascii="Arial" w:eastAsia="新宋体" w:hAnsi="Arial" w:cs="Arial" w:hint="eastAsia"/>
          <w:sz w:val="24"/>
          <w:szCs w:val="28"/>
        </w:rPr>
        <w:t>3</w:t>
      </w:r>
      <w:r>
        <w:rPr>
          <w:rFonts w:ascii="Arial" w:eastAsia="新宋体" w:hAnsi="Arial" w:cs="Arial" w:hint="eastAsia"/>
          <w:sz w:val="24"/>
          <w:szCs w:val="28"/>
        </w:rPr>
        <w:t>．中标通知书；</w:t>
      </w:r>
    </w:p>
    <w:p w:rsidR="00F07804" w:rsidRDefault="00476C75">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75" w:firstLine="660"/>
        <w:rPr>
          <w:rFonts w:ascii="Arial" w:eastAsia="新宋体" w:hAnsi="Arial" w:cs="Arial"/>
          <w:sz w:val="24"/>
          <w:szCs w:val="28"/>
        </w:rPr>
      </w:pPr>
      <w:r>
        <w:rPr>
          <w:rFonts w:ascii="Arial" w:eastAsia="新宋体" w:hAnsi="Arial" w:cs="Arial" w:hint="eastAsia"/>
          <w:sz w:val="24"/>
          <w:szCs w:val="28"/>
        </w:rPr>
        <w:t>4</w:t>
      </w:r>
      <w:r>
        <w:rPr>
          <w:rFonts w:ascii="Arial" w:eastAsia="新宋体" w:hAnsi="Arial" w:cs="Arial" w:hint="eastAsia"/>
          <w:sz w:val="24"/>
          <w:szCs w:val="28"/>
        </w:rPr>
        <w:t>．投标文件；</w:t>
      </w:r>
    </w:p>
    <w:p w:rsidR="00F07804" w:rsidRDefault="00476C75">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75" w:firstLine="660"/>
        <w:rPr>
          <w:rFonts w:ascii="Arial" w:eastAsia="新宋体" w:hAnsi="Arial" w:cs="Arial"/>
          <w:sz w:val="24"/>
          <w:szCs w:val="28"/>
        </w:rPr>
      </w:pPr>
      <w:r>
        <w:rPr>
          <w:rFonts w:ascii="Arial" w:eastAsia="新宋体" w:hAnsi="Arial" w:cs="Arial" w:hint="eastAsia"/>
          <w:sz w:val="24"/>
          <w:szCs w:val="28"/>
        </w:rPr>
        <w:t>5</w:t>
      </w:r>
      <w:r>
        <w:rPr>
          <w:rFonts w:ascii="Arial" w:eastAsia="新宋体" w:hAnsi="Arial" w:cs="Arial" w:hint="eastAsia"/>
          <w:sz w:val="24"/>
          <w:szCs w:val="28"/>
        </w:rPr>
        <w:t>．合同专用条款；</w:t>
      </w:r>
    </w:p>
    <w:p w:rsidR="00F07804" w:rsidRDefault="00476C75">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75" w:firstLine="660"/>
        <w:rPr>
          <w:rFonts w:ascii="Arial" w:eastAsia="新宋体" w:hAnsi="Arial" w:cs="Arial"/>
          <w:sz w:val="24"/>
          <w:szCs w:val="28"/>
        </w:rPr>
      </w:pPr>
      <w:r>
        <w:rPr>
          <w:rFonts w:ascii="Arial" w:eastAsia="新宋体" w:hAnsi="Arial" w:cs="Arial" w:hint="eastAsia"/>
          <w:sz w:val="24"/>
          <w:szCs w:val="28"/>
        </w:rPr>
        <w:t>6</w:t>
      </w:r>
      <w:r>
        <w:rPr>
          <w:rFonts w:ascii="Arial" w:eastAsia="新宋体" w:hAnsi="Arial" w:cs="Arial" w:hint="eastAsia"/>
          <w:sz w:val="24"/>
          <w:szCs w:val="28"/>
        </w:rPr>
        <w:t>．合同通用条款；</w:t>
      </w:r>
    </w:p>
    <w:p w:rsidR="00F07804" w:rsidRDefault="00476C75">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75" w:firstLine="660"/>
        <w:rPr>
          <w:rFonts w:ascii="Arial" w:eastAsia="新宋体" w:hAnsi="Arial" w:cs="Arial"/>
          <w:sz w:val="24"/>
          <w:szCs w:val="28"/>
        </w:rPr>
      </w:pPr>
      <w:r>
        <w:rPr>
          <w:rFonts w:ascii="Arial" w:eastAsia="新宋体" w:hAnsi="Arial" w:cs="Arial" w:hint="eastAsia"/>
          <w:sz w:val="24"/>
          <w:szCs w:val="28"/>
        </w:rPr>
        <w:t>7</w:t>
      </w:r>
      <w:r>
        <w:rPr>
          <w:rFonts w:ascii="Arial" w:eastAsia="新宋体" w:hAnsi="Arial" w:cs="Arial" w:hint="eastAsia"/>
          <w:sz w:val="24"/>
          <w:szCs w:val="28"/>
        </w:rPr>
        <w:t>．技术规范；</w:t>
      </w:r>
    </w:p>
    <w:p w:rsidR="00F07804" w:rsidRDefault="00476C75">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75" w:firstLine="660"/>
        <w:rPr>
          <w:rFonts w:ascii="Arial" w:eastAsia="新宋体" w:hAnsi="Arial" w:cs="Arial"/>
          <w:sz w:val="24"/>
          <w:szCs w:val="28"/>
        </w:rPr>
      </w:pPr>
      <w:r>
        <w:rPr>
          <w:rFonts w:ascii="Arial" w:eastAsia="新宋体" w:hAnsi="Arial" w:cs="Arial" w:hint="eastAsia"/>
          <w:sz w:val="24"/>
          <w:szCs w:val="28"/>
        </w:rPr>
        <w:t>8</w:t>
      </w:r>
      <w:r>
        <w:rPr>
          <w:rFonts w:ascii="Arial" w:eastAsia="新宋体" w:hAnsi="Arial" w:cs="Arial" w:hint="eastAsia"/>
          <w:sz w:val="24"/>
          <w:szCs w:val="28"/>
        </w:rPr>
        <w:t>．标价的工程量清单。</w:t>
      </w:r>
    </w:p>
    <w:p w:rsidR="00F07804" w:rsidRDefault="00476C75">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Arial" w:eastAsia="新宋体" w:hAnsi="Arial" w:cs="Arial"/>
          <w:sz w:val="24"/>
          <w:szCs w:val="28"/>
        </w:rPr>
      </w:pPr>
      <w:r>
        <w:rPr>
          <w:rFonts w:ascii="Arial" w:eastAsia="新宋体" w:hAnsi="Arial" w:cs="Arial" w:hint="eastAsia"/>
          <w:sz w:val="24"/>
          <w:szCs w:val="28"/>
        </w:rPr>
        <w:t>上述文件互相补充，若有不明确或不一致之处，以上列次序在先者为准。</w:t>
      </w:r>
    </w:p>
    <w:p w:rsidR="00F07804" w:rsidRDefault="00476C75">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Arial" w:eastAsia="新宋体" w:hAnsi="Arial" w:cs="Arial"/>
          <w:sz w:val="24"/>
          <w:szCs w:val="28"/>
        </w:rPr>
      </w:pPr>
      <w:r>
        <w:rPr>
          <w:rFonts w:ascii="Arial" w:eastAsia="新宋体" w:hAnsi="Arial" w:cs="Arial" w:hint="eastAsia"/>
          <w:sz w:val="24"/>
          <w:szCs w:val="28"/>
        </w:rPr>
        <w:lastRenderedPageBreak/>
        <w:t>六</w:t>
      </w:r>
      <w:r>
        <w:rPr>
          <w:rFonts w:ascii="Arial" w:eastAsia="新宋体" w:hAnsi="Arial" w:cs="Arial"/>
          <w:sz w:val="24"/>
          <w:szCs w:val="28"/>
        </w:rPr>
        <w:t>、旧房材料归属说明</w:t>
      </w:r>
      <w:r>
        <w:rPr>
          <w:rFonts w:ascii="Arial" w:eastAsia="新宋体" w:hAnsi="Arial" w:cs="Arial" w:hint="eastAsia"/>
          <w:sz w:val="24"/>
          <w:szCs w:val="28"/>
        </w:rPr>
        <w:t>，以下材料归</w:t>
      </w:r>
      <w:r>
        <w:rPr>
          <w:rFonts w:ascii="Arial" w:eastAsia="新宋体" w:hAnsi="Arial" w:cs="Arial"/>
          <w:sz w:val="24"/>
          <w:szCs w:val="28"/>
        </w:rPr>
        <w:t>甲方</w:t>
      </w:r>
      <w:r>
        <w:rPr>
          <w:rFonts w:ascii="Arial" w:eastAsia="新宋体" w:hAnsi="Arial" w:cs="Arial" w:hint="eastAsia"/>
          <w:sz w:val="24"/>
          <w:szCs w:val="28"/>
        </w:rPr>
        <w:t>所有：</w:t>
      </w:r>
    </w:p>
    <w:p w:rsidR="00F07804" w:rsidRPr="000D529F" w:rsidRDefault="00476C75">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75" w:firstLine="660"/>
        <w:rPr>
          <w:rFonts w:ascii="宋体" w:eastAsia="新宋体" w:hAnsi="宋体" w:cs="Arial"/>
          <w:sz w:val="24"/>
          <w:szCs w:val="28"/>
        </w:rPr>
      </w:pPr>
      <w:r w:rsidRPr="000D529F">
        <w:rPr>
          <w:rFonts w:ascii="宋体" w:eastAsia="新宋体" w:hAnsi="宋体" w:cs="Arial" w:hint="eastAsia"/>
          <w:sz w:val="24"/>
          <w:szCs w:val="28"/>
        </w:rPr>
        <w:t>1</w:t>
      </w:r>
      <w:r w:rsidRPr="000D529F">
        <w:rPr>
          <w:rFonts w:ascii="宋体" w:eastAsia="新宋体" w:hAnsi="宋体" w:cs="Arial" w:hint="eastAsia"/>
          <w:sz w:val="24"/>
          <w:szCs w:val="28"/>
        </w:rPr>
        <w:t>．进各</w:t>
      </w:r>
      <w:r w:rsidRPr="000D529F">
        <w:rPr>
          <w:rFonts w:ascii="宋体" w:eastAsia="新宋体" w:hAnsi="宋体" w:cs="微软雅黑" w:hint="eastAsia"/>
          <w:sz w:val="24"/>
          <w:szCs w:val="28"/>
        </w:rPr>
        <w:t>建筑物的</w:t>
      </w:r>
      <w:r w:rsidRPr="000D529F">
        <w:rPr>
          <w:rFonts w:ascii="宋体" w:eastAsia="新宋体" w:hAnsi="宋体" w:cs="Arial" w:hint="eastAsia"/>
          <w:sz w:val="24"/>
          <w:szCs w:val="28"/>
        </w:rPr>
        <w:t>电缆；</w:t>
      </w:r>
    </w:p>
    <w:p w:rsidR="00F07804" w:rsidRPr="000D529F" w:rsidRDefault="00476C75">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75" w:firstLine="660"/>
        <w:rPr>
          <w:rFonts w:ascii="Arial" w:eastAsia="新宋体" w:hAnsi="Arial" w:cs="Arial"/>
          <w:sz w:val="24"/>
          <w:szCs w:val="28"/>
        </w:rPr>
      </w:pPr>
      <w:r w:rsidRPr="000D529F">
        <w:rPr>
          <w:rFonts w:ascii="Arial" w:eastAsia="新宋体" w:hAnsi="Arial" w:cs="Arial" w:hint="eastAsia"/>
          <w:sz w:val="24"/>
          <w:szCs w:val="28"/>
        </w:rPr>
        <w:t>2</w:t>
      </w:r>
      <w:r w:rsidRPr="000D529F">
        <w:rPr>
          <w:rFonts w:ascii="Arial" w:eastAsia="新宋体" w:hAnsi="Arial" w:cs="Arial" w:hint="eastAsia"/>
          <w:sz w:val="24"/>
          <w:szCs w:val="28"/>
        </w:rPr>
        <w:t>．树木、小型灌木等绿色植物；</w:t>
      </w:r>
    </w:p>
    <w:p w:rsidR="00F07804" w:rsidRDefault="00476C75">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75" w:firstLine="660"/>
        <w:rPr>
          <w:rFonts w:ascii="Arial" w:eastAsia="新宋体" w:hAnsi="Arial" w:cs="Arial"/>
          <w:sz w:val="24"/>
          <w:szCs w:val="28"/>
        </w:rPr>
      </w:pPr>
      <w:r w:rsidRPr="000D529F">
        <w:rPr>
          <w:rFonts w:ascii="Arial" w:eastAsia="新宋体" w:hAnsi="Arial" w:cs="Arial" w:hint="eastAsia"/>
          <w:sz w:val="24"/>
          <w:szCs w:val="28"/>
        </w:rPr>
        <w:t>3</w:t>
      </w:r>
      <w:r w:rsidRPr="000D529F">
        <w:rPr>
          <w:rFonts w:ascii="Arial" w:eastAsia="新宋体" w:hAnsi="Arial" w:cs="Arial" w:hint="eastAsia"/>
          <w:sz w:val="24"/>
          <w:szCs w:val="28"/>
        </w:rPr>
        <w:t>．屋内</w:t>
      </w:r>
      <w:r w:rsidR="000D529F" w:rsidRPr="000D529F">
        <w:rPr>
          <w:rFonts w:ascii="Arial" w:eastAsia="新宋体" w:hAnsi="Arial" w:cs="Arial" w:hint="eastAsia"/>
          <w:sz w:val="24"/>
          <w:szCs w:val="28"/>
        </w:rPr>
        <w:t>可用</w:t>
      </w:r>
      <w:proofErr w:type="gramStart"/>
      <w:r w:rsidRPr="000D529F">
        <w:rPr>
          <w:rFonts w:ascii="Arial" w:eastAsia="新宋体" w:hAnsi="Arial" w:cs="Arial" w:hint="eastAsia"/>
          <w:sz w:val="24"/>
          <w:szCs w:val="28"/>
        </w:rPr>
        <w:t>家俱</w:t>
      </w:r>
      <w:proofErr w:type="gramEnd"/>
      <w:r w:rsidRPr="000D529F">
        <w:rPr>
          <w:rFonts w:ascii="Arial" w:eastAsia="新宋体" w:hAnsi="Arial" w:cs="Arial" w:hint="eastAsia"/>
          <w:sz w:val="24"/>
          <w:szCs w:val="28"/>
        </w:rPr>
        <w:t>、办公桌椅</w:t>
      </w:r>
      <w:r w:rsidR="000D529F" w:rsidRPr="000D529F">
        <w:rPr>
          <w:rFonts w:ascii="Arial" w:eastAsia="新宋体" w:hAnsi="Arial" w:cs="Arial" w:hint="eastAsia"/>
          <w:sz w:val="24"/>
          <w:szCs w:val="28"/>
        </w:rPr>
        <w:t>等</w:t>
      </w:r>
      <w:r w:rsidR="000D529F">
        <w:rPr>
          <w:rFonts w:ascii="Arial" w:eastAsia="新宋体" w:hAnsi="Arial" w:cs="Arial" w:hint="eastAsia"/>
          <w:sz w:val="24"/>
          <w:szCs w:val="28"/>
        </w:rPr>
        <w:t>，房子内设备拆除前需要与学校进行沟通。</w:t>
      </w:r>
    </w:p>
    <w:p w:rsidR="00F07804" w:rsidRDefault="00476C75">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Arial" w:eastAsia="新宋体" w:hAnsi="Arial" w:cs="Arial"/>
          <w:sz w:val="24"/>
          <w:szCs w:val="28"/>
        </w:rPr>
      </w:pPr>
      <w:r>
        <w:rPr>
          <w:rFonts w:ascii="Arial" w:eastAsia="新宋体" w:hAnsi="Arial" w:cs="Arial" w:hint="eastAsia"/>
          <w:sz w:val="24"/>
          <w:szCs w:val="28"/>
        </w:rPr>
        <w:t>七</w:t>
      </w:r>
      <w:r>
        <w:rPr>
          <w:rFonts w:ascii="Arial" w:eastAsia="新宋体" w:hAnsi="Arial" w:cs="Arial"/>
          <w:sz w:val="24"/>
          <w:szCs w:val="28"/>
        </w:rPr>
        <w:t>、甲方派驻</w:t>
      </w:r>
      <w:r>
        <w:rPr>
          <w:rFonts w:ascii="Arial" w:eastAsia="新宋体" w:hAnsi="Arial" w:cs="Arial"/>
          <w:sz w:val="24"/>
          <w:szCs w:val="28"/>
        </w:rPr>
        <w:t xml:space="preserve"> </w:t>
      </w:r>
      <w:r>
        <w:rPr>
          <w:rFonts w:ascii="Arial" w:eastAsia="新宋体" w:hAnsi="Arial" w:cs="Arial"/>
          <w:sz w:val="24"/>
          <w:szCs w:val="28"/>
          <w:u w:val="single"/>
        </w:rPr>
        <w:t xml:space="preserve">   </w:t>
      </w:r>
      <w:r>
        <w:rPr>
          <w:rFonts w:ascii="Arial" w:eastAsia="新宋体" w:hAnsi="Arial" w:cs="Arial" w:hint="eastAsia"/>
          <w:sz w:val="24"/>
          <w:szCs w:val="28"/>
          <w:u w:val="single"/>
        </w:rPr>
        <w:t xml:space="preserve">  </w:t>
      </w:r>
      <w:r>
        <w:rPr>
          <w:rFonts w:ascii="Arial" w:eastAsia="新宋体" w:hAnsi="Arial" w:cs="Arial"/>
          <w:sz w:val="24"/>
          <w:szCs w:val="28"/>
          <w:u w:val="single"/>
        </w:rPr>
        <w:t xml:space="preserve">  </w:t>
      </w:r>
      <w:r>
        <w:rPr>
          <w:rFonts w:ascii="Arial" w:eastAsia="新宋体" w:hAnsi="Arial" w:cs="Arial" w:hint="eastAsia"/>
          <w:sz w:val="24"/>
          <w:szCs w:val="28"/>
          <w:u w:val="single"/>
        </w:rPr>
        <w:t xml:space="preserve">  </w:t>
      </w:r>
      <w:r>
        <w:rPr>
          <w:rFonts w:ascii="Arial" w:eastAsia="新宋体" w:hAnsi="Arial" w:cs="Arial"/>
          <w:sz w:val="24"/>
          <w:szCs w:val="28"/>
          <w:u w:val="single"/>
        </w:rPr>
        <w:t xml:space="preserve">    </w:t>
      </w:r>
      <w:r>
        <w:rPr>
          <w:rFonts w:ascii="Arial" w:eastAsia="新宋体" w:hAnsi="Arial" w:cs="Arial"/>
          <w:sz w:val="24"/>
          <w:szCs w:val="28"/>
        </w:rPr>
        <w:t>（手机号码</w:t>
      </w:r>
      <w:r>
        <w:rPr>
          <w:rFonts w:ascii="Arial" w:eastAsia="新宋体" w:hAnsi="Arial" w:cs="Arial"/>
          <w:sz w:val="24"/>
          <w:szCs w:val="28"/>
        </w:rPr>
        <w:t xml:space="preserve">    </w:t>
      </w:r>
      <w:r>
        <w:rPr>
          <w:rFonts w:ascii="Arial" w:eastAsia="新宋体" w:hAnsi="Arial" w:cs="Arial" w:hint="eastAsia"/>
          <w:sz w:val="24"/>
          <w:szCs w:val="28"/>
        </w:rPr>
        <w:t xml:space="preserve">  </w:t>
      </w:r>
      <w:r>
        <w:rPr>
          <w:rFonts w:ascii="Arial" w:eastAsia="新宋体" w:hAnsi="Arial" w:cs="Arial"/>
          <w:sz w:val="24"/>
          <w:szCs w:val="28"/>
        </w:rPr>
        <w:t xml:space="preserve">       </w:t>
      </w:r>
      <w:r>
        <w:rPr>
          <w:rFonts w:ascii="Arial" w:eastAsia="新宋体" w:hAnsi="Arial" w:cs="Arial"/>
          <w:sz w:val="24"/>
          <w:szCs w:val="28"/>
        </w:rPr>
        <w:t>）为工程现场管理员，负责合同履行和对工程质量、进度进行检查。乙方派驻</w:t>
      </w:r>
      <w:r>
        <w:rPr>
          <w:rFonts w:ascii="Arial" w:eastAsia="新宋体" w:hAnsi="Arial" w:cs="Arial"/>
          <w:sz w:val="24"/>
          <w:szCs w:val="28"/>
          <w:u w:val="single"/>
        </w:rPr>
        <w:t xml:space="preserve"> </w:t>
      </w:r>
      <w:r>
        <w:rPr>
          <w:rFonts w:ascii="Arial" w:eastAsia="新宋体" w:hAnsi="Arial" w:cs="Arial" w:hint="eastAsia"/>
          <w:sz w:val="24"/>
          <w:szCs w:val="28"/>
          <w:u w:val="single"/>
        </w:rPr>
        <w:t xml:space="preserve">        </w:t>
      </w:r>
      <w:r>
        <w:rPr>
          <w:rFonts w:ascii="Arial" w:eastAsia="新宋体" w:hAnsi="Arial" w:cs="Arial" w:hint="eastAsia"/>
          <w:sz w:val="24"/>
          <w:szCs w:val="28"/>
          <w:u w:val="single"/>
        </w:rPr>
        <w:t xml:space="preserve">　</w:t>
      </w:r>
      <w:r>
        <w:rPr>
          <w:rFonts w:ascii="Arial" w:eastAsia="新宋体" w:hAnsi="Arial" w:cs="Arial"/>
          <w:sz w:val="24"/>
          <w:szCs w:val="28"/>
          <w:u w:val="single"/>
        </w:rPr>
        <w:t xml:space="preserve"> </w:t>
      </w:r>
      <w:r>
        <w:rPr>
          <w:rFonts w:ascii="Arial" w:eastAsia="新宋体" w:hAnsi="Arial" w:cs="Arial"/>
          <w:sz w:val="24"/>
          <w:szCs w:val="28"/>
        </w:rPr>
        <w:t>（手机号码</w:t>
      </w:r>
      <w:r>
        <w:rPr>
          <w:rFonts w:ascii="Arial" w:eastAsia="新宋体" w:hAnsi="Arial" w:cs="Arial"/>
          <w:sz w:val="24"/>
          <w:szCs w:val="28"/>
        </w:rPr>
        <w:t xml:space="preserve">            </w:t>
      </w:r>
      <w:r>
        <w:rPr>
          <w:rFonts w:ascii="Arial" w:eastAsia="新宋体" w:hAnsi="Arial" w:cs="Arial"/>
          <w:sz w:val="24"/>
          <w:szCs w:val="28"/>
        </w:rPr>
        <w:t>）为工程现场管理员，负责合同履行，按要求组织施工，保质、保量、按期完成施工任务，解决由乙方负责的各项事宜。</w:t>
      </w:r>
    </w:p>
    <w:p w:rsidR="00F07804" w:rsidRDefault="00476C75">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Arial" w:eastAsia="新宋体" w:hAnsi="Arial" w:cs="Arial"/>
          <w:sz w:val="24"/>
          <w:szCs w:val="28"/>
        </w:rPr>
      </w:pPr>
      <w:r>
        <w:rPr>
          <w:rFonts w:ascii="Arial" w:eastAsia="新宋体" w:hAnsi="Arial" w:cs="Arial" w:hint="eastAsia"/>
          <w:sz w:val="24"/>
          <w:szCs w:val="28"/>
        </w:rPr>
        <w:t>八、在拆房过程中必须严格按照招标文件所列的要求履行，不得损坏其他非拆建筑物、其他物品，如有损坏照价赔偿。</w:t>
      </w:r>
    </w:p>
    <w:p w:rsidR="00F07804" w:rsidRDefault="00476C75">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Arial" w:eastAsia="新宋体" w:hAnsi="Arial" w:cs="Arial"/>
          <w:sz w:val="24"/>
          <w:szCs w:val="28"/>
        </w:rPr>
      </w:pPr>
      <w:r>
        <w:rPr>
          <w:rFonts w:ascii="Arial" w:eastAsia="新宋体" w:hAnsi="Arial" w:cs="Arial" w:hint="eastAsia"/>
          <w:sz w:val="24"/>
          <w:szCs w:val="28"/>
        </w:rPr>
        <w:t>九</w:t>
      </w:r>
      <w:r>
        <w:rPr>
          <w:rFonts w:ascii="Arial" w:eastAsia="新宋体" w:hAnsi="Arial" w:cs="Arial"/>
          <w:sz w:val="24"/>
          <w:szCs w:val="28"/>
        </w:rPr>
        <w:t>、验收：工程结束</w:t>
      </w:r>
      <w:r>
        <w:rPr>
          <w:rFonts w:ascii="Arial" w:eastAsia="新宋体" w:hAnsi="Arial" w:cs="Arial" w:hint="eastAsia"/>
          <w:sz w:val="24"/>
          <w:szCs w:val="28"/>
        </w:rPr>
        <w:t>，</w:t>
      </w:r>
      <w:r>
        <w:rPr>
          <w:rFonts w:ascii="Arial" w:eastAsia="新宋体" w:hAnsi="Arial" w:cs="Arial"/>
          <w:sz w:val="24"/>
          <w:szCs w:val="28"/>
        </w:rPr>
        <w:t>乙方向甲方书面申请验收，甲方</w:t>
      </w:r>
      <w:r>
        <w:rPr>
          <w:rFonts w:ascii="Arial" w:eastAsia="新宋体" w:hAnsi="Arial" w:cs="Arial" w:hint="eastAsia"/>
          <w:sz w:val="24"/>
          <w:szCs w:val="28"/>
        </w:rPr>
        <w:t>应及时</w:t>
      </w:r>
      <w:r>
        <w:rPr>
          <w:rFonts w:ascii="Arial" w:eastAsia="新宋体" w:hAnsi="Arial" w:cs="Arial"/>
          <w:sz w:val="24"/>
          <w:szCs w:val="28"/>
        </w:rPr>
        <w:t>进行各项验收，并双方签字确认验收结果。</w:t>
      </w:r>
    </w:p>
    <w:p w:rsidR="00F07804" w:rsidRDefault="00476C75">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Arial" w:eastAsia="新宋体" w:hAnsi="Arial" w:cs="Arial"/>
          <w:sz w:val="24"/>
          <w:szCs w:val="28"/>
        </w:rPr>
      </w:pPr>
      <w:r>
        <w:rPr>
          <w:rFonts w:ascii="Arial" w:eastAsia="新宋体" w:hAnsi="Arial" w:cs="Arial" w:hint="eastAsia"/>
          <w:sz w:val="24"/>
          <w:szCs w:val="28"/>
        </w:rPr>
        <w:t>十、</w:t>
      </w:r>
      <w:r>
        <w:rPr>
          <w:rFonts w:ascii="Arial" w:eastAsia="新宋体" w:hAnsi="Arial" w:cs="Arial"/>
          <w:sz w:val="24"/>
          <w:szCs w:val="28"/>
        </w:rPr>
        <w:t>乙方</w:t>
      </w:r>
      <w:r>
        <w:rPr>
          <w:rFonts w:ascii="Arial" w:eastAsia="新宋体" w:hAnsi="Arial" w:cs="Arial" w:hint="eastAsia"/>
          <w:sz w:val="24"/>
          <w:szCs w:val="28"/>
        </w:rPr>
        <w:t>向</w:t>
      </w:r>
      <w:r>
        <w:rPr>
          <w:rFonts w:ascii="Arial" w:eastAsia="新宋体" w:hAnsi="Arial" w:cs="Arial"/>
          <w:sz w:val="24"/>
          <w:szCs w:val="28"/>
        </w:rPr>
        <w:t>甲方</w:t>
      </w:r>
      <w:r>
        <w:rPr>
          <w:rFonts w:ascii="Arial" w:eastAsia="新宋体" w:hAnsi="Arial" w:cs="Arial" w:hint="eastAsia"/>
          <w:sz w:val="24"/>
          <w:szCs w:val="28"/>
        </w:rPr>
        <w:t>缴纳</w:t>
      </w:r>
      <w:r w:rsidR="000D529F" w:rsidRPr="000D529F">
        <w:rPr>
          <w:rFonts w:ascii="Arial" w:eastAsia="新宋体" w:hAnsi="Arial" w:cs="Arial" w:hint="eastAsia"/>
          <w:sz w:val="24"/>
          <w:szCs w:val="28"/>
        </w:rPr>
        <w:t>伍仟</w:t>
      </w:r>
      <w:r w:rsidRPr="000D529F">
        <w:rPr>
          <w:rFonts w:ascii="Arial" w:eastAsia="新宋体" w:hAnsi="Arial" w:cs="Arial" w:hint="eastAsia"/>
          <w:sz w:val="24"/>
          <w:szCs w:val="28"/>
        </w:rPr>
        <w:t>元（</w:t>
      </w:r>
      <w:r w:rsidR="000D529F" w:rsidRPr="000D529F">
        <w:rPr>
          <w:rFonts w:ascii="Arial" w:eastAsia="新宋体" w:hAnsi="Arial" w:cs="Arial" w:hint="eastAsia"/>
          <w:sz w:val="24"/>
          <w:szCs w:val="28"/>
        </w:rPr>
        <w:t>5</w:t>
      </w:r>
      <w:r w:rsidRPr="000D529F">
        <w:rPr>
          <w:rFonts w:ascii="Arial" w:eastAsia="新宋体" w:hAnsi="Arial" w:cs="Arial" w:hint="eastAsia"/>
          <w:sz w:val="24"/>
          <w:szCs w:val="28"/>
        </w:rPr>
        <w:t>000.00</w:t>
      </w:r>
      <w:r w:rsidRPr="000D529F">
        <w:rPr>
          <w:rFonts w:ascii="Arial" w:eastAsia="新宋体" w:hAnsi="Arial" w:cs="Arial" w:hint="eastAsia"/>
          <w:sz w:val="24"/>
          <w:szCs w:val="28"/>
        </w:rPr>
        <w:t>元）履约及风</w:t>
      </w:r>
      <w:r>
        <w:rPr>
          <w:rFonts w:ascii="Arial" w:eastAsia="新宋体" w:hAnsi="Arial" w:cs="Arial" w:hint="eastAsia"/>
          <w:sz w:val="24"/>
          <w:szCs w:val="28"/>
        </w:rPr>
        <w:t>险保证金，履约及风险保证金在工程竣工验收合格并支付拆除费后退回。</w:t>
      </w:r>
    </w:p>
    <w:p w:rsidR="00F07804" w:rsidRDefault="00476C75">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Arial" w:eastAsia="新宋体" w:hAnsi="Arial" w:cs="Arial"/>
          <w:sz w:val="24"/>
          <w:szCs w:val="28"/>
        </w:rPr>
      </w:pPr>
      <w:r>
        <w:rPr>
          <w:rFonts w:ascii="Arial" w:eastAsia="新宋体" w:hAnsi="Arial" w:cs="Arial"/>
          <w:sz w:val="24"/>
          <w:szCs w:val="28"/>
        </w:rPr>
        <w:t>十</w:t>
      </w:r>
      <w:r>
        <w:rPr>
          <w:rFonts w:ascii="Arial" w:eastAsia="新宋体" w:hAnsi="Arial" w:cs="Arial" w:hint="eastAsia"/>
          <w:sz w:val="24"/>
          <w:szCs w:val="28"/>
        </w:rPr>
        <w:t>一</w:t>
      </w:r>
      <w:r>
        <w:rPr>
          <w:rFonts w:ascii="Arial" w:eastAsia="新宋体" w:hAnsi="Arial" w:cs="Arial"/>
          <w:sz w:val="24"/>
          <w:szCs w:val="28"/>
        </w:rPr>
        <w:t>、本协议</w:t>
      </w:r>
      <w:r>
        <w:rPr>
          <w:rFonts w:ascii="Arial" w:eastAsia="新宋体" w:hAnsi="Arial" w:cs="Arial" w:hint="eastAsia"/>
          <w:sz w:val="24"/>
          <w:szCs w:val="28"/>
        </w:rPr>
        <w:t>经</w:t>
      </w:r>
      <w:r>
        <w:rPr>
          <w:rFonts w:ascii="Arial" w:eastAsia="新宋体" w:hAnsi="Arial" w:cs="Arial"/>
          <w:sz w:val="24"/>
          <w:szCs w:val="28"/>
        </w:rPr>
        <w:t>双方签字</w:t>
      </w:r>
      <w:r>
        <w:rPr>
          <w:rFonts w:ascii="Arial" w:eastAsia="新宋体" w:hAnsi="Arial" w:cs="Arial" w:hint="eastAsia"/>
          <w:sz w:val="24"/>
          <w:szCs w:val="28"/>
        </w:rPr>
        <w:t>、</w:t>
      </w:r>
      <w:r>
        <w:rPr>
          <w:rFonts w:ascii="Arial" w:eastAsia="新宋体" w:hAnsi="Arial" w:cs="Arial"/>
          <w:sz w:val="24"/>
          <w:szCs w:val="28"/>
        </w:rPr>
        <w:t>盖章后生效，未尽事宜双方协商解决。协商解决不成，向</w:t>
      </w:r>
      <w:r>
        <w:rPr>
          <w:rFonts w:ascii="Arial" w:eastAsia="新宋体" w:hAnsi="Arial" w:cs="Arial" w:hint="eastAsia"/>
          <w:sz w:val="24"/>
          <w:szCs w:val="28"/>
        </w:rPr>
        <w:t>当</w:t>
      </w:r>
      <w:r>
        <w:rPr>
          <w:rFonts w:ascii="Arial" w:eastAsia="新宋体" w:hAnsi="Arial" w:cs="Arial"/>
          <w:sz w:val="24"/>
          <w:szCs w:val="28"/>
        </w:rPr>
        <w:t>地仲裁委员会提请仲裁。</w:t>
      </w:r>
    </w:p>
    <w:p w:rsidR="00F07804" w:rsidRDefault="00476C75">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Arial" w:eastAsia="新宋体" w:hAnsi="Arial" w:cs="Arial"/>
          <w:sz w:val="24"/>
          <w:szCs w:val="28"/>
        </w:rPr>
      </w:pPr>
      <w:r>
        <w:rPr>
          <w:rFonts w:ascii="Arial" w:eastAsia="新宋体" w:hAnsi="Arial" w:cs="Arial"/>
          <w:sz w:val="24"/>
          <w:szCs w:val="28"/>
        </w:rPr>
        <w:t>十</w:t>
      </w:r>
      <w:r>
        <w:rPr>
          <w:rFonts w:ascii="Arial" w:eastAsia="新宋体" w:hAnsi="Arial" w:cs="Arial" w:hint="eastAsia"/>
          <w:sz w:val="24"/>
          <w:szCs w:val="28"/>
        </w:rPr>
        <w:t>二</w:t>
      </w:r>
      <w:r>
        <w:rPr>
          <w:rFonts w:ascii="Arial" w:eastAsia="新宋体" w:hAnsi="Arial" w:cs="Arial"/>
          <w:sz w:val="24"/>
          <w:szCs w:val="28"/>
        </w:rPr>
        <w:t>、本协议一式二份，甲，乙双方各执一份，本合同未尽事宜，双方可以协商订立补充协议。补充协议与本合同具有同等的效力。</w:t>
      </w:r>
    </w:p>
    <w:p w:rsidR="00F07804" w:rsidRDefault="00F07804">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新宋体" w:hAnsi="Arial" w:cs="Arial"/>
          <w:sz w:val="24"/>
          <w:szCs w:val="28"/>
        </w:rPr>
      </w:pPr>
    </w:p>
    <w:p w:rsidR="00F07804" w:rsidRDefault="00476C75">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新宋体" w:hAnsi="Arial" w:cs="Arial"/>
          <w:sz w:val="24"/>
          <w:szCs w:val="28"/>
        </w:rPr>
      </w:pPr>
      <w:r>
        <w:rPr>
          <w:rFonts w:ascii="Arial" w:eastAsia="新宋体" w:hAnsi="Arial" w:cs="Arial" w:hint="eastAsia"/>
          <w:sz w:val="24"/>
          <w:szCs w:val="28"/>
        </w:rPr>
        <w:t xml:space="preserve"> </w:t>
      </w:r>
    </w:p>
    <w:p w:rsidR="00F07804" w:rsidRDefault="00476C75">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新宋体" w:hAnsi="Arial" w:cs="Arial"/>
          <w:sz w:val="24"/>
          <w:szCs w:val="28"/>
        </w:rPr>
      </w:pPr>
      <w:r>
        <w:rPr>
          <w:rFonts w:ascii="Arial" w:eastAsia="新宋体" w:hAnsi="Arial" w:cs="Arial"/>
          <w:sz w:val="24"/>
          <w:szCs w:val="28"/>
        </w:rPr>
        <w:t>甲方签字（盖章）：</w:t>
      </w:r>
      <w:r>
        <w:rPr>
          <w:rFonts w:ascii="Arial" w:eastAsia="新宋体" w:hAnsi="Arial" w:cs="Arial"/>
          <w:sz w:val="24"/>
          <w:szCs w:val="28"/>
        </w:rPr>
        <w:t xml:space="preserve">                   </w:t>
      </w:r>
      <w:r>
        <w:rPr>
          <w:rFonts w:ascii="Arial" w:eastAsia="新宋体" w:hAnsi="Arial" w:cs="Arial"/>
          <w:sz w:val="24"/>
          <w:szCs w:val="28"/>
        </w:rPr>
        <w:t>乙方签字（盖章）：</w:t>
      </w:r>
    </w:p>
    <w:p w:rsidR="00F07804" w:rsidRDefault="00F07804">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新宋体" w:hAnsi="Arial" w:cs="Arial"/>
          <w:sz w:val="24"/>
          <w:szCs w:val="28"/>
        </w:rPr>
      </w:pPr>
    </w:p>
    <w:p w:rsidR="00F07804" w:rsidRDefault="00F07804">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新宋体" w:hAnsi="Arial" w:cs="Arial"/>
          <w:sz w:val="24"/>
          <w:szCs w:val="28"/>
        </w:rPr>
      </w:pPr>
    </w:p>
    <w:p w:rsidR="00F07804" w:rsidRDefault="00476C75">
      <w:pPr>
        <w:shd w:val="clear" w:color="auto" w:fill="FCFE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仿宋_GB2312" w:hAnsi="Arial" w:cs="Arial"/>
          <w:sz w:val="28"/>
          <w:szCs w:val="28"/>
        </w:rPr>
      </w:pPr>
      <w:r>
        <w:rPr>
          <w:rFonts w:ascii="Arial" w:eastAsia="仿宋_GB2312" w:hAnsi="Arial" w:cs="Arial"/>
          <w:sz w:val="28"/>
          <w:szCs w:val="28"/>
        </w:rPr>
        <w:t>201</w:t>
      </w:r>
      <w:r>
        <w:rPr>
          <w:rFonts w:ascii="Arial" w:eastAsia="仿宋_GB2312" w:hAnsi="Arial" w:cs="Arial" w:hint="eastAsia"/>
          <w:sz w:val="28"/>
          <w:szCs w:val="28"/>
        </w:rPr>
        <w:t>8</w:t>
      </w:r>
      <w:r>
        <w:rPr>
          <w:rFonts w:ascii="Arial" w:eastAsia="仿宋_GB2312" w:hAnsi="Arial" w:cs="Arial"/>
          <w:sz w:val="28"/>
          <w:szCs w:val="28"/>
        </w:rPr>
        <w:t>年</w:t>
      </w:r>
      <w:r>
        <w:rPr>
          <w:rFonts w:ascii="Arial" w:eastAsia="仿宋_GB2312" w:hAnsi="Arial" w:cs="Arial"/>
          <w:sz w:val="28"/>
          <w:szCs w:val="28"/>
        </w:rPr>
        <w:t xml:space="preserve">  </w:t>
      </w:r>
      <w:r>
        <w:rPr>
          <w:rFonts w:ascii="Arial" w:eastAsia="仿宋_GB2312" w:hAnsi="Arial" w:cs="Arial" w:hint="eastAsia"/>
          <w:sz w:val="28"/>
          <w:szCs w:val="28"/>
        </w:rPr>
        <w:t xml:space="preserve">　</w:t>
      </w:r>
      <w:r>
        <w:rPr>
          <w:rFonts w:ascii="Arial" w:eastAsia="仿宋_GB2312" w:hAnsi="Arial" w:cs="Arial"/>
          <w:sz w:val="28"/>
          <w:szCs w:val="28"/>
        </w:rPr>
        <w:t xml:space="preserve"> </w:t>
      </w:r>
      <w:r>
        <w:rPr>
          <w:rFonts w:ascii="Arial" w:eastAsia="仿宋_GB2312" w:hAnsi="Arial" w:cs="Arial"/>
          <w:sz w:val="28"/>
          <w:szCs w:val="28"/>
        </w:rPr>
        <w:t>月</w:t>
      </w:r>
      <w:r>
        <w:rPr>
          <w:rFonts w:ascii="Arial" w:eastAsia="仿宋_GB2312" w:hAnsi="Arial" w:cs="Arial"/>
          <w:sz w:val="28"/>
          <w:szCs w:val="28"/>
        </w:rPr>
        <w:t xml:space="preserve">   </w:t>
      </w:r>
      <w:r>
        <w:rPr>
          <w:rFonts w:ascii="Arial" w:eastAsia="仿宋_GB2312" w:hAnsi="Arial" w:cs="Arial"/>
          <w:sz w:val="28"/>
          <w:szCs w:val="28"/>
        </w:rPr>
        <w:t>日</w:t>
      </w:r>
      <w:r>
        <w:rPr>
          <w:rFonts w:ascii="Arial" w:eastAsia="仿宋_GB2312" w:hAnsi="Arial" w:cs="Arial"/>
          <w:sz w:val="28"/>
          <w:szCs w:val="28"/>
        </w:rPr>
        <w:t xml:space="preserve">              201</w:t>
      </w:r>
      <w:r>
        <w:rPr>
          <w:rFonts w:ascii="Arial" w:eastAsia="仿宋_GB2312" w:hAnsi="Arial" w:cs="Arial" w:hint="eastAsia"/>
          <w:sz w:val="28"/>
          <w:szCs w:val="28"/>
        </w:rPr>
        <w:t>8</w:t>
      </w:r>
      <w:r>
        <w:rPr>
          <w:rFonts w:ascii="Arial" w:eastAsia="仿宋_GB2312" w:hAnsi="Arial" w:cs="Arial"/>
          <w:sz w:val="28"/>
          <w:szCs w:val="28"/>
        </w:rPr>
        <w:t>年</w:t>
      </w:r>
      <w:r>
        <w:rPr>
          <w:rFonts w:ascii="Arial" w:eastAsia="仿宋_GB2312" w:hAnsi="Arial" w:cs="Arial"/>
          <w:sz w:val="28"/>
          <w:szCs w:val="28"/>
        </w:rPr>
        <w:t xml:space="preserve">  </w:t>
      </w:r>
      <w:r>
        <w:rPr>
          <w:rFonts w:ascii="Arial" w:eastAsia="仿宋_GB2312" w:hAnsi="Arial" w:cs="Arial" w:hint="eastAsia"/>
          <w:sz w:val="28"/>
          <w:szCs w:val="28"/>
        </w:rPr>
        <w:t xml:space="preserve">　</w:t>
      </w:r>
      <w:r>
        <w:rPr>
          <w:rFonts w:ascii="Arial" w:eastAsia="仿宋_GB2312" w:hAnsi="Arial" w:cs="Arial"/>
          <w:sz w:val="28"/>
          <w:szCs w:val="28"/>
        </w:rPr>
        <w:t>月</w:t>
      </w:r>
      <w:r>
        <w:rPr>
          <w:rFonts w:ascii="Arial" w:eastAsia="仿宋_GB2312" w:hAnsi="Arial" w:cs="Arial"/>
          <w:sz w:val="28"/>
          <w:szCs w:val="28"/>
        </w:rPr>
        <w:t xml:space="preserve">   </w:t>
      </w:r>
      <w:r>
        <w:rPr>
          <w:rFonts w:ascii="Arial" w:eastAsia="仿宋_GB2312" w:hAnsi="Arial" w:cs="Arial"/>
          <w:sz w:val="28"/>
          <w:szCs w:val="28"/>
        </w:rPr>
        <w:t>日</w:t>
      </w:r>
    </w:p>
    <w:p w:rsidR="00F07804" w:rsidRDefault="00F07804">
      <w:pPr>
        <w:spacing w:line="360" w:lineRule="exact"/>
        <w:rPr>
          <w:rFonts w:ascii="Times New Roman" w:eastAsia="仿宋_GB2312" w:hAnsi="Times New Roman" w:cs="Times New Roman"/>
          <w:sz w:val="28"/>
          <w:szCs w:val="28"/>
        </w:rPr>
      </w:pPr>
    </w:p>
    <w:p w:rsidR="00F07804" w:rsidRDefault="00F07804">
      <w:pPr>
        <w:rPr>
          <w:rFonts w:ascii="Times New Roman" w:eastAsia="仿宋_GB2312" w:hAnsi="Times New Roman" w:cs="Times New Roman"/>
          <w:sz w:val="28"/>
          <w:szCs w:val="24"/>
        </w:rPr>
      </w:pPr>
    </w:p>
    <w:p w:rsidR="00F07804" w:rsidRDefault="00F07804">
      <w:pPr>
        <w:rPr>
          <w:rFonts w:ascii="Times New Roman" w:eastAsia="宋体" w:hAnsi="Times New Roman" w:cs="Times New Roman"/>
          <w:szCs w:val="24"/>
        </w:rPr>
      </w:pPr>
    </w:p>
    <w:p w:rsidR="00F07804" w:rsidRDefault="00F07804">
      <w:pPr>
        <w:rPr>
          <w:rFonts w:ascii="Times New Roman" w:eastAsia="宋体" w:hAnsi="Times New Roman" w:cs="Times New Roman"/>
          <w:szCs w:val="24"/>
        </w:rPr>
      </w:pPr>
    </w:p>
    <w:p w:rsidR="00F07804" w:rsidRDefault="00F07804">
      <w:pPr>
        <w:rPr>
          <w:rFonts w:ascii="Times New Roman" w:eastAsia="宋体" w:hAnsi="Times New Roman" w:cs="Times New Roman"/>
          <w:szCs w:val="24"/>
        </w:rPr>
      </w:pPr>
    </w:p>
    <w:p w:rsidR="00F07804" w:rsidRDefault="00F07804">
      <w:pPr>
        <w:rPr>
          <w:rFonts w:ascii="Times New Roman" w:eastAsia="仿宋_GB2312" w:hAnsi="Times New Roman" w:cs="Times New Roman"/>
          <w:sz w:val="28"/>
          <w:szCs w:val="24"/>
        </w:rPr>
      </w:pPr>
    </w:p>
    <w:p w:rsidR="00F07804" w:rsidRDefault="00476C75">
      <w:pPr>
        <w:rPr>
          <w:rFonts w:ascii="Times New Roman" w:eastAsia="宋体" w:hAnsi="Times New Roman" w:cs="Times New Roman"/>
          <w:szCs w:val="24"/>
        </w:rPr>
      </w:pPr>
      <w:r>
        <w:rPr>
          <w:rFonts w:ascii="宋体" w:eastAsia="宋体" w:hAnsi="宋体" w:cs="Times New Roman" w:hint="eastAsia"/>
          <w:sz w:val="24"/>
          <w:szCs w:val="24"/>
        </w:rPr>
        <w:lastRenderedPageBreak/>
        <w:t>附件</w:t>
      </w:r>
    </w:p>
    <w:p w:rsidR="00F07804" w:rsidRDefault="00F07804">
      <w:pPr>
        <w:spacing w:line="360" w:lineRule="auto"/>
        <w:rPr>
          <w:rFonts w:ascii="宋体" w:eastAsia="宋体" w:hAnsi="宋体" w:cs="Times New Roman"/>
          <w:sz w:val="24"/>
          <w:szCs w:val="24"/>
        </w:rPr>
      </w:pPr>
    </w:p>
    <w:p w:rsidR="00F07804" w:rsidRDefault="00476C75">
      <w:pPr>
        <w:spacing w:line="360" w:lineRule="auto"/>
        <w:jc w:val="center"/>
        <w:rPr>
          <w:rFonts w:ascii="黑体" w:eastAsia="黑体" w:hAnsi="宋体" w:cs="Times New Roman"/>
          <w:b/>
          <w:bCs/>
          <w:sz w:val="36"/>
          <w:szCs w:val="24"/>
        </w:rPr>
      </w:pPr>
      <w:r>
        <w:rPr>
          <w:rFonts w:ascii="黑体" w:eastAsia="黑体" w:hAnsi="宋体" w:cs="Times New Roman"/>
          <w:b/>
          <w:bCs/>
          <w:sz w:val="36"/>
          <w:szCs w:val="24"/>
          <w:u w:val="single"/>
        </w:rPr>
        <w:t xml:space="preserve">                   </w:t>
      </w:r>
      <w:r>
        <w:rPr>
          <w:rFonts w:ascii="黑体" w:eastAsia="黑体" w:hAnsi="宋体" w:cs="Times New Roman" w:hint="eastAsia"/>
          <w:b/>
          <w:bCs/>
          <w:sz w:val="36"/>
          <w:szCs w:val="24"/>
        </w:rPr>
        <w:t>工程</w:t>
      </w:r>
      <w:r>
        <w:rPr>
          <w:rFonts w:ascii="黑体" w:eastAsia="黑体" w:hAnsi="宋体" w:cs="Times New Roman"/>
          <w:b/>
          <w:bCs/>
          <w:sz w:val="36"/>
          <w:szCs w:val="24"/>
        </w:rPr>
        <w:t xml:space="preserve">  授权委托书</w:t>
      </w:r>
    </w:p>
    <w:p w:rsidR="00F07804" w:rsidRDefault="00476C75">
      <w:pPr>
        <w:spacing w:line="360" w:lineRule="auto"/>
        <w:jc w:val="center"/>
        <w:rPr>
          <w:rFonts w:ascii="黑体" w:eastAsia="黑体" w:hAnsi="宋体" w:cs="Times New Roman"/>
          <w:b/>
          <w:bCs/>
          <w:sz w:val="36"/>
          <w:szCs w:val="24"/>
        </w:rPr>
      </w:pPr>
      <w:r>
        <w:rPr>
          <w:rFonts w:ascii="黑体" w:eastAsia="黑体" w:hAnsi="宋体" w:cs="Times New Roman"/>
          <w:b/>
          <w:bCs/>
          <w:sz w:val="36"/>
          <w:szCs w:val="24"/>
        </w:rPr>
        <w:t xml:space="preserve">                                    </w:t>
      </w:r>
    </w:p>
    <w:p w:rsidR="00F07804" w:rsidRDefault="00476C75">
      <w:pPr>
        <w:spacing w:line="360" w:lineRule="auto"/>
        <w:jc w:val="center"/>
        <w:rPr>
          <w:rFonts w:ascii="宋体" w:eastAsia="宋体" w:hAnsi="宋体" w:cs="Times New Roman"/>
          <w:sz w:val="24"/>
          <w:szCs w:val="24"/>
        </w:rPr>
      </w:pPr>
      <w:r>
        <w:rPr>
          <w:rFonts w:ascii="宋体" w:eastAsia="宋体" w:hAnsi="宋体" w:cs="Times New Roman"/>
          <w:sz w:val="24"/>
          <w:szCs w:val="24"/>
        </w:rPr>
        <w:t xml:space="preserve">                                                                                                                                      </w:t>
      </w:r>
    </w:p>
    <w:p w:rsidR="00F07804" w:rsidRDefault="00476C75">
      <w:pPr>
        <w:spacing w:line="360" w:lineRule="auto"/>
        <w:ind w:firstLineChars="100" w:firstLine="240"/>
        <w:jc w:val="center"/>
        <w:rPr>
          <w:rFonts w:ascii="宋体" w:eastAsia="宋体" w:hAnsi="宋体" w:cs="Times New Roman"/>
          <w:sz w:val="24"/>
          <w:szCs w:val="24"/>
        </w:rPr>
      </w:pPr>
      <w:r>
        <w:rPr>
          <w:rFonts w:ascii="宋体" w:eastAsia="宋体" w:hAnsi="宋体" w:cs="Times New Roman"/>
          <w:sz w:val="24"/>
          <w:szCs w:val="24"/>
        </w:rPr>
        <w:t xml:space="preserve">                                                                  </w:t>
      </w:r>
    </w:p>
    <w:p w:rsidR="00F07804" w:rsidRDefault="00476C75">
      <w:pPr>
        <w:spacing w:line="360" w:lineRule="auto"/>
        <w:ind w:leftChars="67" w:left="141" w:firstLineChars="250" w:firstLine="700"/>
        <w:rPr>
          <w:rFonts w:ascii="宋体" w:eastAsia="宋体" w:hAnsi="宋体" w:cs="Times New Roman"/>
          <w:sz w:val="28"/>
          <w:szCs w:val="24"/>
        </w:rPr>
      </w:pPr>
      <w:r>
        <w:rPr>
          <w:rFonts w:ascii="宋体" w:eastAsia="宋体" w:hAnsi="宋体" w:cs="Times New Roman" w:hint="eastAsia"/>
          <w:sz w:val="28"/>
          <w:szCs w:val="24"/>
        </w:rPr>
        <w:t>本授权委托书声明：我</w:t>
      </w:r>
      <w:r>
        <w:rPr>
          <w:rFonts w:ascii="宋体" w:eastAsia="宋体" w:hAnsi="宋体" w:cs="Times New Roman"/>
          <w:sz w:val="28"/>
          <w:szCs w:val="24"/>
          <w:u w:val="single"/>
        </w:rPr>
        <w:t xml:space="preserve">        </w:t>
      </w:r>
      <w:r>
        <w:rPr>
          <w:rFonts w:ascii="宋体" w:eastAsia="宋体" w:hAnsi="宋体" w:cs="Times New Roman" w:hint="eastAsia"/>
          <w:sz w:val="28"/>
          <w:szCs w:val="24"/>
        </w:rPr>
        <w:t>（姓名）系</w:t>
      </w:r>
      <w:r>
        <w:rPr>
          <w:rFonts w:ascii="宋体" w:eastAsia="宋体" w:hAnsi="宋体" w:cs="Times New Roman"/>
          <w:sz w:val="28"/>
          <w:szCs w:val="24"/>
          <w:u w:val="single"/>
        </w:rPr>
        <w:t xml:space="preserve">               </w:t>
      </w:r>
      <w:r>
        <w:rPr>
          <w:rFonts w:ascii="宋体" w:eastAsia="宋体" w:hAnsi="宋体" w:cs="Times New Roman" w:hint="eastAsia"/>
          <w:sz w:val="28"/>
          <w:szCs w:val="24"/>
        </w:rPr>
        <w:t>（投标单位名称）的法定代表人，现授权委托</w:t>
      </w:r>
      <w:r>
        <w:rPr>
          <w:rFonts w:ascii="宋体" w:eastAsia="宋体" w:hAnsi="宋体" w:cs="Times New Roman"/>
          <w:sz w:val="28"/>
          <w:szCs w:val="24"/>
          <w:u w:val="single"/>
        </w:rPr>
        <w:t xml:space="preserve">               </w:t>
      </w:r>
      <w:r>
        <w:rPr>
          <w:rFonts w:ascii="宋体" w:eastAsia="宋体" w:hAnsi="宋体" w:cs="Times New Roman" w:hint="eastAsia"/>
          <w:sz w:val="28"/>
          <w:szCs w:val="24"/>
        </w:rPr>
        <w:t>（单位名称）的</w:t>
      </w:r>
      <w:r>
        <w:rPr>
          <w:rFonts w:ascii="宋体" w:eastAsia="宋体" w:hAnsi="宋体" w:cs="Times New Roman"/>
          <w:sz w:val="28"/>
          <w:szCs w:val="24"/>
          <w:u w:val="single"/>
        </w:rPr>
        <w:t xml:space="preserve">       </w:t>
      </w:r>
      <w:r>
        <w:rPr>
          <w:rFonts w:ascii="宋体" w:eastAsia="宋体" w:hAnsi="宋体" w:cs="Times New Roman" w:hint="eastAsia"/>
          <w:sz w:val="28"/>
          <w:szCs w:val="24"/>
        </w:rPr>
        <w:t>（姓名）为我公司代理人，身份证号码</w:t>
      </w:r>
      <w:r>
        <w:rPr>
          <w:rFonts w:ascii="宋体" w:eastAsia="宋体" w:hAnsi="宋体" w:cs="Times New Roman"/>
          <w:sz w:val="28"/>
          <w:szCs w:val="24"/>
          <w:u w:val="single"/>
        </w:rPr>
        <w:t xml:space="preserve">                  </w:t>
      </w:r>
      <w:r>
        <w:rPr>
          <w:rFonts w:ascii="宋体" w:eastAsia="宋体" w:hAnsi="宋体" w:cs="Times New Roman" w:hint="eastAsia"/>
          <w:sz w:val="28"/>
          <w:szCs w:val="24"/>
        </w:rPr>
        <w:t>。代理人参加本工程的投标活动，有权当场</w:t>
      </w:r>
      <w:proofErr w:type="gramStart"/>
      <w:r>
        <w:rPr>
          <w:rFonts w:ascii="宋体" w:eastAsia="宋体" w:hAnsi="宋体" w:cs="Times New Roman" w:hint="eastAsia"/>
          <w:sz w:val="28"/>
          <w:szCs w:val="24"/>
        </w:rPr>
        <w:t>作出</w:t>
      </w:r>
      <w:proofErr w:type="gramEnd"/>
      <w:r>
        <w:rPr>
          <w:rFonts w:ascii="宋体" w:eastAsia="宋体" w:hAnsi="宋体" w:cs="Times New Roman" w:hint="eastAsia"/>
          <w:sz w:val="28"/>
          <w:szCs w:val="24"/>
        </w:rPr>
        <w:t>承诺及对投标书</w:t>
      </w:r>
      <w:proofErr w:type="gramStart"/>
      <w:r>
        <w:rPr>
          <w:rFonts w:ascii="宋体" w:eastAsia="宋体" w:hAnsi="宋体" w:cs="Times New Roman" w:hint="eastAsia"/>
          <w:sz w:val="28"/>
          <w:szCs w:val="24"/>
        </w:rPr>
        <w:t>作出</w:t>
      </w:r>
      <w:proofErr w:type="gramEnd"/>
      <w:r>
        <w:rPr>
          <w:rFonts w:ascii="宋体" w:eastAsia="宋体" w:hAnsi="宋体" w:cs="Times New Roman" w:hint="eastAsia"/>
          <w:sz w:val="28"/>
          <w:szCs w:val="24"/>
        </w:rPr>
        <w:t>技术性补充，代理人在开标、评标过程中所签署的一切文件和处理与之有关的一切事务，我均予以承认。</w:t>
      </w:r>
    </w:p>
    <w:p w:rsidR="00F07804" w:rsidRDefault="00476C75">
      <w:pPr>
        <w:tabs>
          <w:tab w:val="left" w:pos="2475"/>
        </w:tabs>
        <w:spacing w:line="360" w:lineRule="auto"/>
        <w:ind w:firstLineChars="150" w:firstLine="420"/>
        <w:rPr>
          <w:rFonts w:ascii="宋体" w:eastAsia="宋体" w:hAnsi="宋体" w:cs="Times New Roman"/>
          <w:sz w:val="28"/>
          <w:szCs w:val="24"/>
        </w:rPr>
      </w:pPr>
      <w:r>
        <w:rPr>
          <w:rFonts w:ascii="宋体" w:eastAsia="宋体" w:hAnsi="宋体" w:cs="Times New Roman"/>
          <w:sz w:val="28"/>
          <w:szCs w:val="24"/>
        </w:rPr>
        <w:t xml:space="preserve"> </w:t>
      </w:r>
      <w:r>
        <w:rPr>
          <w:rFonts w:ascii="宋体" w:eastAsia="宋体" w:hAnsi="宋体" w:cs="Times New Roman" w:hint="eastAsia"/>
          <w:sz w:val="28"/>
          <w:szCs w:val="24"/>
        </w:rPr>
        <w:t>特此委托。</w:t>
      </w:r>
      <w:r>
        <w:rPr>
          <w:rFonts w:ascii="宋体" w:eastAsia="宋体" w:hAnsi="宋体" w:cs="Times New Roman"/>
          <w:sz w:val="28"/>
          <w:szCs w:val="24"/>
        </w:rPr>
        <w:tab/>
      </w:r>
    </w:p>
    <w:p w:rsidR="00F07804" w:rsidRDefault="00476C75">
      <w:pPr>
        <w:spacing w:line="360" w:lineRule="auto"/>
        <w:ind w:firstLineChars="200" w:firstLine="560"/>
        <w:rPr>
          <w:rFonts w:ascii="宋体" w:eastAsia="宋体" w:hAnsi="宋体" w:cs="Times New Roman"/>
          <w:sz w:val="28"/>
          <w:szCs w:val="24"/>
        </w:rPr>
      </w:pPr>
      <w:r>
        <w:rPr>
          <w:rFonts w:ascii="宋体" w:eastAsia="宋体" w:hAnsi="宋体" w:cs="Times New Roman" w:hint="eastAsia"/>
          <w:sz w:val="28"/>
          <w:szCs w:val="24"/>
        </w:rPr>
        <w:t>代理人：</w:t>
      </w:r>
      <w:r>
        <w:rPr>
          <w:rFonts w:ascii="宋体" w:eastAsia="宋体" w:hAnsi="宋体" w:cs="Times New Roman"/>
          <w:sz w:val="28"/>
          <w:szCs w:val="24"/>
        </w:rPr>
        <w:t xml:space="preserve">                性别：               年龄：</w:t>
      </w:r>
    </w:p>
    <w:p w:rsidR="00F07804" w:rsidRDefault="00F07804">
      <w:pPr>
        <w:spacing w:line="360" w:lineRule="auto"/>
        <w:ind w:firstLineChars="200" w:firstLine="560"/>
        <w:rPr>
          <w:rFonts w:ascii="宋体" w:eastAsia="宋体" w:hAnsi="宋体" w:cs="Times New Roman"/>
          <w:sz w:val="28"/>
          <w:szCs w:val="24"/>
        </w:rPr>
      </w:pPr>
    </w:p>
    <w:p w:rsidR="00F07804" w:rsidRDefault="00476C75">
      <w:pPr>
        <w:spacing w:line="360" w:lineRule="auto"/>
        <w:ind w:firstLine="570"/>
        <w:rPr>
          <w:rFonts w:ascii="宋体" w:eastAsia="宋体" w:hAnsi="宋体" w:cs="Times New Roman"/>
          <w:sz w:val="28"/>
          <w:szCs w:val="24"/>
        </w:rPr>
      </w:pPr>
      <w:r>
        <w:rPr>
          <w:rFonts w:ascii="宋体" w:eastAsia="宋体" w:hAnsi="宋体" w:cs="Times New Roman" w:hint="eastAsia"/>
          <w:sz w:val="28"/>
          <w:szCs w:val="24"/>
        </w:rPr>
        <w:t>单</w:t>
      </w:r>
      <w:r>
        <w:rPr>
          <w:rFonts w:ascii="宋体" w:eastAsia="宋体" w:hAnsi="宋体" w:cs="Times New Roman"/>
          <w:sz w:val="28"/>
          <w:szCs w:val="24"/>
        </w:rPr>
        <w:t xml:space="preserve">  位：                部门：               职务：</w:t>
      </w:r>
    </w:p>
    <w:p w:rsidR="00F07804" w:rsidRDefault="00F07804">
      <w:pPr>
        <w:spacing w:line="360" w:lineRule="auto"/>
        <w:ind w:firstLine="570"/>
        <w:rPr>
          <w:rFonts w:ascii="宋体" w:eastAsia="宋体" w:hAnsi="宋体" w:cs="Times New Roman"/>
          <w:sz w:val="28"/>
          <w:szCs w:val="24"/>
        </w:rPr>
      </w:pPr>
    </w:p>
    <w:p w:rsidR="00F07804" w:rsidRDefault="00476C75">
      <w:pPr>
        <w:spacing w:line="360" w:lineRule="auto"/>
        <w:rPr>
          <w:rFonts w:ascii="宋体" w:eastAsia="宋体" w:hAnsi="宋体" w:cs="Times New Roman"/>
          <w:sz w:val="28"/>
          <w:szCs w:val="24"/>
        </w:rPr>
      </w:pPr>
      <w:r>
        <w:rPr>
          <w:rFonts w:ascii="宋体" w:eastAsia="宋体" w:hAnsi="宋体" w:cs="Times New Roman"/>
          <w:sz w:val="28"/>
          <w:szCs w:val="24"/>
        </w:rPr>
        <w:t xml:space="preserve">    </w:t>
      </w:r>
      <w:r>
        <w:rPr>
          <w:rFonts w:ascii="宋体" w:eastAsia="宋体" w:hAnsi="宋体" w:cs="Times New Roman" w:hint="eastAsia"/>
          <w:sz w:val="28"/>
          <w:szCs w:val="24"/>
        </w:rPr>
        <w:t>投标单位：（盖章）</w:t>
      </w:r>
    </w:p>
    <w:p w:rsidR="00F07804" w:rsidRDefault="00F07804">
      <w:pPr>
        <w:spacing w:line="360" w:lineRule="auto"/>
        <w:rPr>
          <w:rFonts w:ascii="宋体" w:eastAsia="宋体" w:hAnsi="宋体" w:cs="Times New Roman"/>
          <w:sz w:val="28"/>
          <w:szCs w:val="24"/>
        </w:rPr>
      </w:pPr>
    </w:p>
    <w:p w:rsidR="00F07804" w:rsidRDefault="00476C75">
      <w:pPr>
        <w:spacing w:line="360" w:lineRule="auto"/>
        <w:rPr>
          <w:rFonts w:ascii="宋体" w:eastAsia="宋体" w:hAnsi="宋体" w:cs="Times New Roman"/>
          <w:sz w:val="28"/>
          <w:szCs w:val="24"/>
        </w:rPr>
      </w:pPr>
      <w:r>
        <w:rPr>
          <w:rFonts w:ascii="宋体" w:eastAsia="宋体" w:hAnsi="宋体" w:cs="Times New Roman"/>
          <w:sz w:val="28"/>
          <w:szCs w:val="24"/>
        </w:rPr>
        <w:t xml:space="preserve">    </w:t>
      </w:r>
      <w:r>
        <w:rPr>
          <w:rFonts w:ascii="宋体" w:eastAsia="宋体" w:hAnsi="宋体" w:cs="Times New Roman" w:hint="eastAsia"/>
          <w:sz w:val="28"/>
          <w:szCs w:val="24"/>
        </w:rPr>
        <w:t>法定代表人：（签字盖章）</w:t>
      </w:r>
    </w:p>
    <w:p w:rsidR="00F07804" w:rsidRDefault="00F07804">
      <w:pPr>
        <w:spacing w:line="360" w:lineRule="auto"/>
        <w:ind w:firstLineChars="1000" w:firstLine="2800"/>
        <w:rPr>
          <w:rFonts w:ascii="宋体" w:eastAsia="宋体" w:hAnsi="宋体" w:cs="Times New Roman"/>
          <w:sz w:val="28"/>
          <w:szCs w:val="24"/>
        </w:rPr>
      </w:pPr>
    </w:p>
    <w:p w:rsidR="00F07804" w:rsidRDefault="00476C75">
      <w:pPr>
        <w:spacing w:line="360" w:lineRule="auto"/>
        <w:ind w:firstLineChars="1000" w:firstLine="2800"/>
        <w:rPr>
          <w:rFonts w:ascii="宋体" w:eastAsia="宋体" w:hAnsi="宋体" w:cs="Times New Roman"/>
          <w:sz w:val="28"/>
          <w:szCs w:val="24"/>
        </w:rPr>
      </w:pPr>
      <w:r>
        <w:rPr>
          <w:rFonts w:ascii="宋体" w:eastAsia="宋体" w:hAnsi="宋体" w:cs="Times New Roman" w:hint="eastAsia"/>
          <w:sz w:val="28"/>
          <w:szCs w:val="24"/>
        </w:rPr>
        <w:t>日期：</w:t>
      </w:r>
      <w:r>
        <w:rPr>
          <w:rFonts w:ascii="宋体" w:eastAsia="宋体" w:hAnsi="宋体" w:cs="Times New Roman"/>
          <w:sz w:val="28"/>
          <w:szCs w:val="24"/>
        </w:rPr>
        <w:t xml:space="preserve">       年   月   日</w:t>
      </w:r>
    </w:p>
    <w:p w:rsidR="00F07804" w:rsidRDefault="00F07804">
      <w:pPr>
        <w:rPr>
          <w:rFonts w:ascii="Times New Roman" w:eastAsia="宋体" w:hAnsi="Times New Roman" w:cs="Times New Roman"/>
          <w:szCs w:val="24"/>
        </w:rPr>
      </w:pPr>
    </w:p>
    <w:p w:rsidR="00F07804" w:rsidRDefault="00F07804"/>
    <w:sectPr w:rsidR="00F07804">
      <w:pgSz w:w="11906" w:h="16838"/>
      <w:pgMar w:top="1440" w:right="1134" w:bottom="1440"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961" w:rsidRDefault="00E70961" w:rsidP="007F1CB0">
      <w:r>
        <w:separator/>
      </w:r>
    </w:p>
  </w:endnote>
  <w:endnote w:type="continuationSeparator" w:id="0">
    <w:p w:rsidR="00E70961" w:rsidRDefault="00E70961" w:rsidP="007F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961" w:rsidRDefault="00E70961" w:rsidP="007F1CB0">
      <w:r>
        <w:separator/>
      </w:r>
    </w:p>
  </w:footnote>
  <w:footnote w:type="continuationSeparator" w:id="0">
    <w:p w:rsidR="00E70961" w:rsidRDefault="00E70961" w:rsidP="007F1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1A"/>
    <w:rsid w:val="000D529F"/>
    <w:rsid w:val="00133D03"/>
    <w:rsid w:val="001D528D"/>
    <w:rsid w:val="001F4245"/>
    <w:rsid w:val="002E0D11"/>
    <w:rsid w:val="0038701A"/>
    <w:rsid w:val="00476C75"/>
    <w:rsid w:val="00620F47"/>
    <w:rsid w:val="006615D3"/>
    <w:rsid w:val="00690D0D"/>
    <w:rsid w:val="007F1CB0"/>
    <w:rsid w:val="008A69B1"/>
    <w:rsid w:val="009C7324"/>
    <w:rsid w:val="00D67F48"/>
    <w:rsid w:val="00D8496D"/>
    <w:rsid w:val="00DE311A"/>
    <w:rsid w:val="00E70961"/>
    <w:rsid w:val="00F07804"/>
    <w:rsid w:val="627A2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666</Words>
  <Characters>3801</Characters>
  <Application>Microsoft Office Word</Application>
  <DocSecurity>0</DocSecurity>
  <Lines>31</Lines>
  <Paragraphs>8</Paragraphs>
  <ScaleCrop>false</ScaleCrop>
  <Company>china</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2018-11-29T05:26:00Z</dcterms:created>
  <dcterms:modified xsi:type="dcterms:W3CDTF">2018-12-21T07:00:00Z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